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6A" w:rsidRDefault="006D2F6A" w:rsidP="00032F48">
      <w:pPr>
        <w:jc w:val="center"/>
        <w:rPr>
          <w:b/>
          <w:sz w:val="28"/>
          <w:szCs w:val="28"/>
        </w:rPr>
      </w:pPr>
    </w:p>
    <w:p w:rsidR="0005446B" w:rsidRDefault="00032F48" w:rsidP="00032F48">
      <w:pPr>
        <w:jc w:val="center"/>
        <w:rPr>
          <w:b/>
          <w:sz w:val="28"/>
          <w:szCs w:val="28"/>
        </w:rPr>
      </w:pPr>
      <w:r w:rsidRPr="00216352">
        <w:rPr>
          <w:b/>
          <w:sz w:val="28"/>
          <w:szCs w:val="28"/>
        </w:rPr>
        <w:t>ОТЧЕТ</w:t>
      </w:r>
    </w:p>
    <w:p w:rsidR="00032F48" w:rsidRPr="00216352" w:rsidRDefault="00032F48" w:rsidP="00032F48">
      <w:pPr>
        <w:jc w:val="center"/>
        <w:rPr>
          <w:b/>
          <w:sz w:val="28"/>
          <w:szCs w:val="28"/>
        </w:rPr>
      </w:pPr>
      <w:r w:rsidRPr="00216352">
        <w:rPr>
          <w:b/>
          <w:sz w:val="28"/>
          <w:szCs w:val="28"/>
        </w:rPr>
        <w:t xml:space="preserve"> </w:t>
      </w:r>
      <w:r w:rsidR="0005446B">
        <w:rPr>
          <w:b/>
          <w:sz w:val="28"/>
          <w:szCs w:val="28"/>
        </w:rPr>
        <w:t xml:space="preserve">главы муниципального округа Чертаново </w:t>
      </w:r>
      <w:proofErr w:type="gramStart"/>
      <w:r w:rsidR="0005446B">
        <w:rPr>
          <w:b/>
          <w:sz w:val="28"/>
          <w:szCs w:val="28"/>
        </w:rPr>
        <w:t>Северное</w:t>
      </w:r>
      <w:proofErr w:type="gramEnd"/>
    </w:p>
    <w:p w:rsidR="00780467" w:rsidRDefault="00032F48" w:rsidP="00032F48">
      <w:pPr>
        <w:jc w:val="center"/>
        <w:rPr>
          <w:b/>
          <w:sz w:val="28"/>
          <w:szCs w:val="28"/>
        </w:rPr>
      </w:pPr>
      <w:r w:rsidRPr="00216352">
        <w:rPr>
          <w:b/>
          <w:sz w:val="28"/>
          <w:szCs w:val="28"/>
        </w:rPr>
        <w:t xml:space="preserve">о </w:t>
      </w:r>
      <w:r w:rsidR="00780467">
        <w:rPr>
          <w:b/>
          <w:sz w:val="28"/>
          <w:szCs w:val="28"/>
        </w:rPr>
        <w:t>деятельности</w:t>
      </w:r>
      <w:r w:rsidRPr="00216352">
        <w:rPr>
          <w:b/>
          <w:sz w:val="28"/>
          <w:szCs w:val="28"/>
        </w:rPr>
        <w:t xml:space="preserve"> </w:t>
      </w:r>
      <w:r w:rsidR="0005446B">
        <w:rPr>
          <w:b/>
          <w:sz w:val="28"/>
          <w:szCs w:val="28"/>
        </w:rPr>
        <w:t xml:space="preserve">органов местного самоуправления муниципального округа Чертаново </w:t>
      </w:r>
      <w:proofErr w:type="gramStart"/>
      <w:r w:rsidR="0005446B">
        <w:rPr>
          <w:b/>
          <w:sz w:val="28"/>
          <w:szCs w:val="28"/>
        </w:rPr>
        <w:t>Северное</w:t>
      </w:r>
      <w:proofErr w:type="gramEnd"/>
      <w:r w:rsidR="0005446B">
        <w:rPr>
          <w:b/>
          <w:sz w:val="28"/>
          <w:szCs w:val="28"/>
        </w:rPr>
        <w:t xml:space="preserve"> в </w:t>
      </w:r>
      <w:r w:rsidR="00780467">
        <w:rPr>
          <w:b/>
          <w:sz w:val="28"/>
          <w:szCs w:val="28"/>
        </w:rPr>
        <w:t>201</w:t>
      </w:r>
      <w:r w:rsidR="002A1F45">
        <w:rPr>
          <w:b/>
          <w:sz w:val="28"/>
          <w:szCs w:val="28"/>
        </w:rPr>
        <w:t>6</w:t>
      </w:r>
      <w:r w:rsidR="00780467">
        <w:rPr>
          <w:b/>
          <w:sz w:val="28"/>
          <w:szCs w:val="28"/>
        </w:rPr>
        <w:t xml:space="preserve"> год</w:t>
      </w:r>
      <w:r w:rsidR="0005446B">
        <w:rPr>
          <w:b/>
          <w:sz w:val="28"/>
          <w:szCs w:val="28"/>
        </w:rPr>
        <w:t>у</w:t>
      </w:r>
    </w:p>
    <w:p w:rsidR="00032F48" w:rsidRDefault="00032F48" w:rsidP="00032F48">
      <w:pPr>
        <w:jc w:val="center"/>
        <w:rPr>
          <w:sz w:val="28"/>
          <w:szCs w:val="28"/>
        </w:rPr>
      </w:pPr>
    </w:p>
    <w:p w:rsidR="0090427E" w:rsidRPr="002A1F45" w:rsidRDefault="00593FA2" w:rsidP="00032F48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3336925</wp:posOffset>
            </wp:positionH>
            <wp:positionV relativeFrom="paragraph">
              <wp:posOffset>1865630</wp:posOffset>
            </wp:positionV>
            <wp:extent cx="2980690" cy="1979295"/>
            <wp:effectExtent l="19050" t="0" r="0" b="0"/>
            <wp:wrapTight wrapText="bothSides">
              <wp:wrapPolygon edited="0">
                <wp:start x="-138" y="0"/>
                <wp:lineTo x="-138" y="21413"/>
                <wp:lineTo x="21536" y="21413"/>
                <wp:lineTo x="21536" y="0"/>
                <wp:lineTo x="-138" y="0"/>
              </wp:wrapPolygon>
            </wp:wrapTight>
            <wp:docPr id="244" name="Рисунок 244" descr="DSC_0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DSC_0726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3249295</wp:posOffset>
            </wp:positionV>
            <wp:extent cx="2979420" cy="1981200"/>
            <wp:effectExtent l="19050" t="0" r="0" b="0"/>
            <wp:wrapTight wrapText="bothSides">
              <wp:wrapPolygon edited="0">
                <wp:start x="-138" y="0"/>
                <wp:lineTo x="-138" y="21392"/>
                <wp:lineTo x="21545" y="21392"/>
                <wp:lineTo x="21545" y="0"/>
                <wp:lineTo x="-138" y="0"/>
              </wp:wrapPolygon>
            </wp:wrapTight>
            <wp:docPr id="240" name="Рисунок 240" descr="DSC_0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DSC_0728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2F48">
        <w:rPr>
          <w:sz w:val="28"/>
          <w:szCs w:val="28"/>
        </w:rPr>
        <w:tab/>
      </w:r>
      <w:r w:rsidR="00C95763">
        <w:rPr>
          <w:sz w:val="28"/>
          <w:szCs w:val="28"/>
        </w:rPr>
        <w:t>Установленный состав Совета</w:t>
      </w:r>
      <w:r w:rsidR="00A14F51" w:rsidRPr="00A14F51">
        <w:rPr>
          <w:sz w:val="28"/>
          <w:szCs w:val="28"/>
        </w:rPr>
        <w:t xml:space="preserve"> </w:t>
      </w:r>
      <w:r w:rsidR="00A14F51">
        <w:rPr>
          <w:sz w:val="28"/>
          <w:szCs w:val="28"/>
        </w:rPr>
        <w:t xml:space="preserve">депутатов муниципального округа </w:t>
      </w:r>
      <w:proofErr w:type="spellStart"/>
      <w:r w:rsidR="00A14F51">
        <w:rPr>
          <w:sz w:val="28"/>
          <w:szCs w:val="28"/>
        </w:rPr>
        <w:t>Чертаново</w:t>
      </w:r>
      <w:proofErr w:type="spellEnd"/>
      <w:r w:rsidR="00A14F51">
        <w:rPr>
          <w:sz w:val="28"/>
          <w:szCs w:val="28"/>
        </w:rPr>
        <w:t xml:space="preserve"> </w:t>
      </w:r>
      <w:proofErr w:type="gramStart"/>
      <w:r w:rsidR="00A14F51">
        <w:rPr>
          <w:sz w:val="28"/>
          <w:szCs w:val="28"/>
        </w:rPr>
        <w:t>Северное</w:t>
      </w:r>
      <w:proofErr w:type="gramEnd"/>
      <w:r w:rsidR="00A14F51">
        <w:rPr>
          <w:sz w:val="28"/>
          <w:szCs w:val="28"/>
        </w:rPr>
        <w:t xml:space="preserve"> (далее - Совет депутатов) </w:t>
      </w:r>
      <w:r w:rsidR="00C95763">
        <w:rPr>
          <w:sz w:val="28"/>
          <w:szCs w:val="28"/>
        </w:rPr>
        <w:t>-</w:t>
      </w:r>
      <w:r w:rsidR="00B35756">
        <w:rPr>
          <w:sz w:val="28"/>
          <w:szCs w:val="28"/>
        </w:rPr>
        <w:t xml:space="preserve"> </w:t>
      </w:r>
      <w:r w:rsidR="00AA5141">
        <w:rPr>
          <w:sz w:val="28"/>
          <w:szCs w:val="28"/>
        </w:rPr>
        <w:t>1</w:t>
      </w:r>
      <w:r w:rsidR="009803E9">
        <w:rPr>
          <w:sz w:val="28"/>
          <w:szCs w:val="28"/>
        </w:rPr>
        <w:t>2</w:t>
      </w:r>
      <w:r w:rsidR="00AA5141">
        <w:rPr>
          <w:sz w:val="28"/>
          <w:szCs w:val="28"/>
        </w:rPr>
        <w:t xml:space="preserve"> депутатов</w:t>
      </w:r>
      <w:r w:rsidR="009A0954">
        <w:rPr>
          <w:sz w:val="28"/>
          <w:szCs w:val="28"/>
        </w:rPr>
        <w:t>.</w:t>
      </w:r>
      <w:r w:rsidR="00854ABA">
        <w:rPr>
          <w:sz w:val="28"/>
          <w:szCs w:val="28"/>
        </w:rPr>
        <w:t xml:space="preserve"> По факту депутатов </w:t>
      </w:r>
      <w:r w:rsidR="00042342">
        <w:rPr>
          <w:sz w:val="28"/>
          <w:szCs w:val="28"/>
        </w:rPr>
        <w:t>-</w:t>
      </w:r>
      <w:r w:rsidR="00854ABA">
        <w:rPr>
          <w:sz w:val="28"/>
          <w:szCs w:val="28"/>
        </w:rPr>
        <w:t xml:space="preserve">  10 человек. </w:t>
      </w:r>
      <w:r w:rsidR="00AA5141">
        <w:rPr>
          <w:sz w:val="28"/>
          <w:szCs w:val="28"/>
        </w:rPr>
        <w:t>Глава муниципального округа и  Совет депутатов осуществляли свою деятельность в соответствии с федеральным законодательством, законами города Москвы, Уставом муниципального округа</w:t>
      </w:r>
      <w:r w:rsidR="004F393B">
        <w:rPr>
          <w:sz w:val="28"/>
          <w:szCs w:val="28"/>
        </w:rPr>
        <w:t xml:space="preserve"> и решениями Совета депутатов. Работа велась в тесном контакте с управой района Чертаново </w:t>
      </w:r>
      <w:proofErr w:type="gramStart"/>
      <w:r w:rsidR="004F393B">
        <w:rPr>
          <w:sz w:val="28"/>
          <w:szCs w:val="28"/>
        </w:rPr>
        <w:t>Северное</w:t>
      </w:r>
      <w:proofErr w:type="gramEnd"/>
      <w:r w:rsidR="004F393B">
        <w:rPr>
          <w:sz w:val="28"/>
          <w:szCs w:val="28"/>
        </w:rPr>
        <w:t xml:space="preserve">, районными службами, </w:t>
      </w:r>
      <w:r w:rsidR="009803E9">
        <w:rPr>
          <w:sz w:val="28"/>
          <w:szCs w:val="28"/>
        </w:rPr>
        <w:t xml:space="preserve">Ассоциацией "Совет муниципальных образований города Москвы", прокуратурой, префектурой ЮАО, </w:t>
      </w:r>
      <w:r w:rsidR="00124AB5">
        <w:rPr>
          <w:sz w:val="28"/>
          <w:szCs w:val="28"/>
        </w:rPr>
        <w:t>Д</w:t>
      </w:r>
      <w:r w:rsidR="009803E9">
        <w:rPr>
          <w:sz w:val="28"/>
          <w:szCs w:val="28"/>
        </w:rPr>
        <w:t>епартаментом территориальных органов исполнительной власти города Москвы</w:t>
      </w:r>
      <w:r w:rsidR="002A1F45">
        <w:rPr>
          <w:sz w:val="28"/>
          <w:szCs w:val="28"/>
        </w:rPr>
        <w:t>, депутатом Московской городской думы Зверевым С.И.</w:t>
      </w:r>
      <w:r w:rsidR="009E3962" w:rsidRPr="009E3962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45159" w:rsidRPr="00736950" w:rsidRDefault="00E473AB" w:rsidP="00032F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5159" w:rsidRPr="00736950">
        <w:rPr>
          <w:sz w:val="28"/>
          <w:szCs w:val="28"/>
        </w:rPr>
        <w:t xml:space="preserve">Совет депутатов работал фактически в ежедневном режиме. Проводились заседания, прием населения, контроль </w:t>
      </w:r>
      <w:r w:rsidR="00EE3C09" w:rsidRPr="00736950">
        <w:rPr>
          <w:sz w:val="28"/>
          <w:szCs w:val="28"/>
        </w:rPr>
        <w:t xml:space="preserve"> на территории, разбор жалоб и обращений жителей. В соответствии </w:t>
      </w:r>
      <w:proofErr w:type="gramStart"/>
      <w:r w:rsidR="00EE3C09" w:rsidRPr="00736950">
        <w:rPr>
          <w:sz w:val="28"/>
          <w:szCs w:val="28"/>
        </w:rPr>
        <w:t>со</w:t>
      </w:r>
      <w:proofErr w:type="gramEnd"/>
      <w:r w:rsidR="00EE3C09" w:rsidRPr="00736950">
        <w:rPr>
          <w:sz w:val="28"/>
          <w:szCs w:val="28"/>
        </w:rPr>
        <w:t xml:space="preserve"> своими полномочиями и поручениями Совета депутатов работали </w:t>
      </w:r>
      <w:r w:rsidR="00042342">
        <w:rPr>
          <w:sz w:val="28"/>
          <w:szCs w:val="28"/>
        </w:rPr>
        <w:t xml:space="preserve"> 4 </w:t>
      </w:r>
      <w:r w:rsidR="00EE3C09" w:rsidRPr="00736950">
        <w:rPr>
          <w:sz w:val="28"/>
          <w:szCs w:val="28"/>
        </w:rPr>
        <w:t>комиссии Совета депутатов.</w:t>
      </w:r>
      <w:r w:rsidR="00326C00" w:rsidRPr="00326C00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B7931" w:rsidRDefault="005456E4" w:rsidP="00032F48">
      <w:pPr>
        <w:jc w:val="both"/>
        <w:rPr>
          <w:sz w:val="28"/>
          <w:szCs w:val="28"/>
        </w:rPr>
      </w:pPr>
      <w:r w:rsidRPr="00736950">
        <w:rPr>
          <w:sz w:val="28"/>
          <w:szCs w:val="28"/>
        </w:rPr>
        <w:tab/>
      </w:r>
      <w:r w:rsidR="00032F48" w:rsidRPr="00736950">
        <w:rPr>
          <w:sz w:val="28"/>
          <w:szCs w:val="28"/>
        </w:rPr>
        <w:t>В 201</w:t>
      </w:r>
      <w:r w:rsidR="002A1F45">
        <w:rPr>
          <w:sz w:val="28"/>
          <w:szCs w:val="28"/>
        </w:rPr>
        <w:t>6</w:t>
      </w:r>
      <w:r w:rsidR="00032F48" w:rsidRPr="00736950">
        <w:rPr>
          <w:sz w:val="28"/>
          <w:szCs w:val="28"/>
        </w:rPr>
        <w:t xml:space="preserve"> году </w:t>
      </w:r>
      <w:r w:rsidR="00257EFB" w:rsidRPr="00736950">
        <w:rPr>
          <w:sz w:val="28"/>
          <w:szCs w:val="28"/>
        </w:rPr>
        <w:t xml:space="preserve">Совет депутатов </w:t>
      </w:r>
      <w:r w:rsidR="00032F48" w:rsidRPr="00736950">
        <w:rPr>
          <w:sz w:val="28"/>
          <w:szCs w:val="28"/>
        </w:rPr>
        <w:t xml:space="preserve">провел </w:t>
      </w:r>
      <w:r w:rsidR="00032F48" w:rsidRPr="00480942">
        <w:rPr>
          <w:b/>
          <w:sz w:val="28"/>
          <w:szCs w:val="28"/>
        </w:rPr>
        <w:t>1</w:t>
      </w:r>
      <w:r w:rsidR="002A1F45">
        <w:rPr>
          <w:b/>
          <w:sz w:val="28"/>
          <w:szCs w:val="28"/>
        </w:rPr>
        <w:t>9</w:t>
      </w:r>
      <w:r w:rsidR="00032F48" w:rsidRPr="00480942">
        <w:rPr>
          <w:b/>
          <w:sz w:val="28"/>
          <w:szCs w:val="28"/>
        </w:rPr>
        <w:t xml:space="preserve"> </w:t>
      </w:r>
      <w:r w:rsidR="00032F48" w:rsidRPr="00736950">
        <w:rPr>
          <w:sz w:val="28"/>
          <w:szCs w:val="28"/>
        </w:rPr>
        <w:t>заседаний</w:t>
      </w:r>
      <w:r w:rsidR="00884D18" w:rsidRPr="00736950">
        <w:rPr>
          <w:sz w:val="28"/>
          <w:szCs w:val="28"/>
        </w:rPr>
        <w:t xml:space="preserve"> (</w:t>
      </w:r>
      <w:r w:rsidR="002A1F45">
        <w:rPr>
          <w:sz w:val="28"/>
          <w:szCs w:val="28"/>
        </w:rPr>
        <w:t xml:space="preserve">в 2015 году - 17, </w:t>
      </w:r>
      <w:r w:rsidR="00854ABA">
        <w:rPr>
          <w:sz w:val="28"/>
          <w:szCs w:val="28"/>
        </w:rPr>
        <w:t>в</w:t>
      </w:r>
      <w:r w:rsidR="00124AB5">
        <w:rPr>
          <w:sz w:val="28"/>
          <w:szCs w:val="28"/>
        </w:rPr>
        <w:t xml:space="preserve"> 2014 году - 16</w:t>
      </w:r>
      <w:r w:rsidR="00854ABA">
        <w:rPr>
          <w:sz w:val="28"/>
          <w:szCs w:val="28"/>
        </w:rPr>
        <w:t xml:space="preserve">), </w:t>
      </w:r>
      <w:r w:rsidR="00884D18" w:rsidRPr="00736950">
        <w:rPr>
          <w:sz w:val="28"/>
          <w:szCs w:val="28"/>
        </w:rPr>
        <w:t xml:space="preserve">из них </w:t>
      </w:r>
      <w:r w:rsidR="002A1F45">
        <w:rPr>
          <w:b/>
          <w:sz w:val="28"/>
          <w:szCs w:val="28"/>
        </w:rPr>
        <w:t>9</w:t>
      </w:r>
      <w:r w:rsidR="005C136E" w:rsidRPr="00736950">
        <w:rPr>
          <w:sz w:val="28"/>
          <w:szCs w:val="28"/>
        </w:rPr>
        <w:t xml:space="preserve"> внеочередных</w:t>
      </w:r>
      <w:r w:rsidR="00842F95" w:rsidRPr="00736950">
        <w:rPr>
          <w:sz w:val="28"/>
          <w:szCs w:val="28"/>
        </w:rPr>
        <w:t>.</w:t>
      </w:r>
      <w:r w:rsidR="00F87C18" w:rsidRPr="00736950">
        <w:rPr>
          <w:sz w:val="28"/>
          <w:szCs w:val="28"/>
        </w:rPr>
        <w:t xml:space="preserve"> </w:t>
      </w:r>
    </w:p>
    <w:p w:rsidR="004B7931" w:rsidRDefault="004B7931" w:rsidP="00032F48">
      <w:pPr>
        <w:jc w:val="both"/>
        <w:rPr>
          <w:sz w:val="28"/>
          <w:szCs w:val="28"/>
        </w:rPr>
      </w:pPr>
    </w:p>
    <w:p w:rsidR="004B7931" w:rsidRDefault="00593FA2" w:rsidP="00032F4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100330</wp:posOffset>
            </wp:positionV>
            <wp:extent cx="4079875" cy="2501900"/>
            <wp:effectExtent l="19050" t="0" r="15875" b="0"/>
            <wp:wrapTight wrapText="bothSides">
              <wp:wrapPolygon edited="0">
                <wp:start x="-101" y="0"/>
                <wp:lineTo x="-101" y="21545"/>
                <wp:lineTo x="21684" y="21545"/>
                <wp:lineTo x="21684" y="0"/>
                <wp:lineTo x="-101" y="0"/>
              </wp:wrapPolygon>
            </wp:wrapTight>
            <wp:docPr id="241" name="Объект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4B7931" w:rsidRDefault="004B7931" w:rsidP="00032F48">
      <w:pPr>
        <w:jc w:val="both"/>
        <w:rPr>
          <w:sz w:val="28"/>
          <w:szCs w:val="28"/>
        </w:rPr>
      </w:pPr>
    </w:p>
    <w:p w:rsidR="004B7931" w:rsidRDefault="004B7931" w:rsidP="00032F48">
      <w:pPr>
        <w:jc w:val="both"/>
        <w:rPr>
          <w:sz w:val="28"/>
          <w:szCs w:val="28"/>
        </w:rPr>
      </w:pPr>
    </w:p>
    <w:p w:rsidR="004B7931" w:rsidRDefault="004B7931" w:rsidP="00032F48">
      <w:pPr>
        <w:jc w:val="both"/>
        <w:rPr>
          <w:sz w:val="28"/>
          <w:szCs w:val="28"/>
        </w:rPr>
      </w:pPr>
    </w:p>
    <w:p w:rsidR="004B7931" w:rsidRDefault="004B7931" w:rsidP="00032F48">
      <w:pPr>
        <w:jc w:val="both"/>
        <w:rPr>
          <w:sz w:val="28"/>
          <w:szCs w:val="28"/>
        </w:rPr>
      </w:pPr>
    </w:p>
    <w:p w:rsidR="004B7931" w:rsidRDefault="004B7931" w:rsidP="00032F48">
      <w:pPr>
        <w:jc w:val="both"/>
        <w:rPr>
          <w:sz w:val="28"/>
          <w:szCs w:val="28"/>
        </w:rPr>
      </w:pPr>
    </w:p>
    <w:p w:rsidR="004B7931" w:rsidRDefault="004B7931" w:rsidP="00032F48">
      <w:pPr>
        <w:jc w:val="both"/>
        <w:rPr>
          <w:sz w:val="28"/>
          <w:szCs w:val="28"/>
        </w:rPr>
      </w:pPr>
    </w:p>
    <w:p w:rsidR="004B7931" w:rsidRDefault="004B7931" w:rsidP="00032F48">
      <w:pPr>
        <w:jc w:val="both"/>
        <w:rPr>
          <w:sz w:val="28"/>
          <w:szCs w:val="28"/>
        </w:rPr>
      </w:pPr>
    </w:p>
    <w:p w:rsidR="004B7931" w:rsidRDefault="004B7931" w:rsidP="00032F48">
      <w:pPr>
        <w:jc w:val="both"/>
        <w:rPr>
          <w:sz w:val="28"/>
          <w:szCs w:val="28"/>
        </w:rPr>
      </w:pPr>
    </w:p>
    <w:p w:rsidR="004B7931" w:rsidRDefault="004B7931" w:rsidP="00032F48">
      <w:pPr>
        <w:jc w:val="both"/>
        <w:rPr>
          <w:sz w:val="28"/>
          <w:szCs w:val="28"/>
        </w:rPr>
      </w:pPr>
    </w:p>
    <w:p w:rsidR="004B7931" w:rsidRDefault="004B7931" w:rsidP="00032F48">
      <w:pPr>
        <w:jc w:val="both"/>
        <w:rPr>
          <w:sz w:val="28"/>
          <w:szCs w:val="28"/>
        </w:rPr>
      </w:pPr>
    </w:p>
    <w:p w:rsidR="004B7931" w:rsidRDefault="004B7931" w:rsidP="00032F48">
      <w:pPr>
        <w:jc w:val="both"/>
        <w:rPr>
          <w:sz w:val="28"/>
          <w:szCs w:val="28"/>
        </w:rPr>
      </w:pPr>
    </w:p>
    <w:p w:rsidR="004B7931" w:rsidRDefault="004B7931" w:rsidP="00032F48">
      <w:pPr>
        <w:jc w:val="both"/>
        <w:rPr>
          <w:sz w:val="28"/>
          <w:szCs w:val="28"/>
        </w:rPr>
      </w:pPr>
    </w:p>
    <w:p w:rsidR="00A14F51" w:rsidRDefault="00A14F51" w:rsidP="00A14F5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736950">
        <w:rPr>
          <w:rFonts w:eastAsia="Times New Roman"/>
          <w:sz w:val="28"/>
          <w:szCs w:val="28"/>
        </w:rPr>
        <w:t xml:space="preserve">Посещаемость депутатов представлена в таблице. </w:t>
      </w:r>
    </w:p>
    <w:p w:rsidR="004432BB" w:rsidRDefault="004432BB" w:rsidP="00A14F51">
      <w:pPr>
        <w:jc w:val="both"/>
        <w:rPr>
          <w:b/>
          <w:sz w:val="28"/>
          <w:szCs w:val="28"/>
        </w:rPr>
      </w:pPr>
    </w:p>
    <w:p w:rsidR="00A14F51" w:rsidRDefault="00A14F51" w:rsidP="00A14F51">
      <w:pPr>
        <w:jc w:val="both"/>
        <w:rPr>
          <w:b/>
          <w:sz w:val="28"/>
          <w:szCs w:val="28"/>
        </w:rPr>
      </w:pPr>
    </w:p>
    <w:p w:rsidR="00A14F51" w:rsidRPr="00736950" w:rsidRDefault="00A14F51" w:rsidP="00A14F51">
      <w:pPr>
        <w:jc w:val="both"/>
        <w:rPr>
          <w:b/>
          <w:sz w:val="28"/>
          <w:szCs w:val="28"/>
        </w:rPr>
      </w:pPr>
    </w:p>
    <w:p w:rsidR="00A14F51" w:rsidRDefault="00A14F51" w:rsidP="00A14F51">
      <w:pPr>
        <w:jc w:val="center"/>
        <w:rPr>
          <w:b/>
          <w:sz w:val="28"/>
          <w:szCs w:val="28"/>
        </w:rPr>
      </w:pPr>
    </w:p>
    <w:p w:rsidR="00A14F51" w:rsidRPr="00736950" w:rsidRDefault="00A14F51" w:rsidP="00A14F51">
      <w:pPr>
        <w:jc w:val="center"/>
        <w:rPr>
          <w:b/>
          <w:sz w:val="28"/>
          <w:szCs w:val="28"/>
        </w:rPr>
      </w:pPr>
      <w:r w:rsidRPr="00736950">
        <w:rPr>
          <w:b/>
          <w:sz w:val="28"/>
          <w:szCs w:val="28"/>
        </w:rPr>
        <w:t xml:space="preserve">Статистика посещаемости заседаний депутатами Совета депутатов муниципального округа Чертаново </w:t>
      </w:r>
      <w:proofErr w:type="gramStart"/>
      <w:r w:rsidRPr="00736950">
        <w:rPr>
          <w:b/>
          <w:sz w:val="28"/>
          <w:szCs w:val="28"/>
        </w:rPr>
        <w:t>Северное</w:t>
      </w:r>
      <w:proofErr w:type="gramEnd"/>
      <w:r w:rsidRPr="00736950">
        <w:rPr>
          <w:b/>
          <w:sz w:val="28"/>
          <w:szCs w:val="28"/>
        </w:rPr>
        <w:t xml:space="preserve"> в 201</w:t>
      </w:r>
      <w:r>
        <w:rPr>
          <w:b/>
          <w:sz w:val="28"/>
          <w:szCs w:val="28"/>
        </w:rPr>
        <w:t>6</w:t>
      </w:r>
      <w:r w:rsidRPr="00736950">
        <w:rPr>
          <w:b/>
          <w:sz w:val="28"/>
          <w:szCs w:val="28"/>
        </w:rPr>
        <w:t xml:space="preserve"> году</w:t>
      </w:r>
    </w:p>
    <w:p w:rsidR="00A14F51" w:rsidRPr="00736950" w:rsidRDefault="00A14F51" w:rsidP="00A14F51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60"/>
        <w:gridCol w:w="1713"/>
      </w:tblGrid>
      <w:tr w:rsidR="00A14F51" w:rsidRPr="00736950" w:rsidTr="00A14F51">
        <w:trPr>
          <w:jc w:val="center"/>
        </w:trPr>
        <w:tc>
          <w:tcPr>
            <w:tcW w:w="817" w:type="dxa"/>
            <w:shd w:val="clear" w:color="auto" w:fill="EAF1DD"/>
          </w:tcPr>
          <w:p w:rsidR="00A14F51" w:rsidRPr="00736950" w:rsidRDefault="00A14F51" w:rsidP="00A14F51">
            <w:pPr>
              <w:jc w:val="center"/>
              <w:rPr>
                <w:b/>
                <w:sz w:val="28"/>
                <w:szCs w:val="28"/>
              </w:rPr>
            </w:pPr>
            <w:r w:rsidRPr="0073695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3695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36950">
              <w:rPr>
                <w:b/>
                <w:sz w:val="28"/>
                <w:szCs w:val="28"/>
              </w:rPr>
              <w:t>/</w:t>
            </w:r>
            <w:proofErr w:type="spellStart"/>
            <w:r w:rsidRPr="0073695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shd w:val="clear" w:color="auto" w:fill="EAF1DD"/>
          </w:tcPr>
          <w:p w:rsidR="00A14F51" w:rsidRPr="00736950" w:rsidRDefault="00A14F51" w:rsidP="00A14F51">
            <w:pPr>
              <w:jc w:val="center"/>
              <w:rPr>
                <w:b/>
                <w:sz w:val="28"/>
                <w:szCs w:val="28"/>
              </w:rPr>
            </w:pPr>
            <w:r w:rsidRPr="00736950">
              <w:rPr>
                <w:b/>
                <w:sz w:val="28"/>
                <w:szCs w:val="28"/>
              </w:rPr>
              <w:t>Ф.И.О.</w:t>
            </w:r>
          </w:p>
          <w:p w:rsidR="00A14F51" w:rsidRPr="00736950" w:rsidRDefault="00A14F51" w:rsidP="00A14F51">
            <w:pPr>
              <w:jc w:val="center"/>
              <w:rPr>
                <w:b/>
                <w:sz w:val="28"/>
                <w:szCs w:val="28"/>
              </w:rPr>
            </w:pPr>
            <w:r w:rsidRPr="00736950">
              <w:rPr>
                <w:b/>
                <w:sz w:val="28"/>
                <w:szCs w:val="28"/>
              </w:rPr>
              <w:t>депутатов</w:t>
            </w:r>
          </w:p>
        </w:tc>
        <w:tc>
          <w:tcPr>
            <w:tcW w:w="1713" w:type="dxa"/>
            <w:shd w:val="clear" w:color="auto" w:fill="EAF1DD"/>
          </w:tcPr>
          <w:p w:rsidR="00A14F51" w:rsidRPr="00736950" w:rsidRDefault="00A14F51" w:rsidP="00A14F51">
            <w:pPr>
              <w:jc w:val="center"/>
              <w:rPr>
                <w:b/>
                <w:sz w:val="28"/>
                <w:szCs w:val="28"/>
              </w:rPr>
            </w:pPr>
            <w:r w:rsidRPr="00736950">
              <w:rPr>
                <w:b/>
                <w:sz w:val="28"/>
                <w:szCs w:val="28"/>
              </w:rPr>
              <w:t>Количество посещений заседаний</w:t>
            </w:r>
          </w:p>
        </w:tc>
      </w:tr>
      <w:tr w:rsidR="00A14F51" w:rsidRPr="00736950" w:rsidTr="00A14F51">
        <w:trPr>
          <w:jc w:val="center"/>
        </w:trPr>
        <w:tc>
          <w:tcPr>
            <w:tcW w:w="817" w:type="dxa"/>
            <w:shd w:val="clear" w:color="auto" w:fill="EAF1DD"/>
          </w:tcPr>
          <w:p w:rsidR="00A14F51" w:rsidRPr="00736950" w:rsidRDefault="00A14F51" w:rsidP="00A14F51">
            <w:pPr>
              <w:jc w:val="center"/>
              <w:rPr>
                <w:sz w:val="26"/>
                <w:szCs w:val="26"/>
              </w:rPr>
            </w:pPr>
            <w:r w:rsidRPr="00736950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shd w:val="clear" w:color="auto" w:fill="EAF1DD"/>
          </w:tcPr>
          <w:p w:rsidR="00A14F51" w:rsidRPr="00736950" w:rsidRDefault="00A14F51" w:rsidP="00A14F51">
            <w:pPr>
              <w:rPr>
                <w:sz w:val="28"/>
                <w:szCs w:val="28"/>
              </w:rPr>
            </w:pPr>
            <w:r w:rsidRPr="00736950">
              <w:rPr>
                <w:sz w:val="28"/>
                <w:szCs w:val="28"/>
              </w:rPr>
              <w:t>Абдуганиев  Н.Н.</w:t>
            </w:r>
          </w:p>
        </w:tc>
        <w:tc>
          <w:tcPr>
            <w:tcW w:w="1713" w:type="dxa"/>
            <w:shd w:val="clear" w:color="auto" w:fill="EAF1DD"/>
          </w:tcPr>
          <w:p w:rsidR="00A14F51" w:rsidRPr="00736950" w:rsidRDefault="00A14F51" w:rsidP="00A14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A14F51" w:rsidRPr="00736950" w:rsidTr="00A14F51">
        <w:trPr>
          <w:jc w:val="center"/>
        </w:trPr>
        <w:tc>
          <w:tcPr>
            <w:tcW w:w="817" w:type="dxa"/>
            <w:shd w:val="clear" w:color="auto" w:fill="EAF1DD"/>
          </w:tcPr>
          <w:p w:rsidR="00A14F51" w:rsidRPr="00736950" w:rsidRDefault="00A14F51" w:rsidP="00A14F51">
            <w:pPr>
              <w:jc w:val="center"/>
              <w:rPr>
                <w:sz w:val="26"/>
                <w:szCs w:val="26"/>
              </w:rPr>
            </w:pPr>
            <w:r w:rsidRPr="00736950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shd w:val="clear" w:color="auto" w:fill="EAF1DD"/>
          </w:tcPr>
          <w:p w:rsidR="00A14F51" w:rsidRPr="00736950" w:rsidRDefault="00A14F51" w:rsidP="00A14F51">
            <w:pPr>
              <w:rPr>
                <w:sz w:val="28"/>
                <w:szCs w:val="28"/>
              </w:rPr>
            </w:pPr>
            <w:r w:rsidRPr="00736950">
              <w:rPr>
                <w:sz w:val="28"/>
                <w:szCs w:val="28"/>
              </w:rPr>
              <w:t>Абрамов-Бубненков Б.Б.</w:t>
            </w:r>
          </w:p>
        </w:tc>
        <w:tc>
          <w:tcPr>
            <w:tcW w:w="1713" w:type="dxa"/>
            <w:shd w:val="clear" w:color="auto" w:fill="EAF1DD"/>
          </w:tcPr>
          <w:p w:rsidR="00A14F51" w:rsidRPr="00736950" w:rsidRDefault="00A14F51" w:rsidP="00A14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A14F51" w:rsidRPr="00736950" w:rsidTr="00A14F51">
        <w:trPr>
          <w:jc w:val="center"/>
        </w:trPr>
        <w:tc>
          <w:tcPr>
            <w:tcW w:w="817" w:type="dxa"/>
            <w:shd w:val="clear" w:color="auto" w:fill="EAF1DD"/>
          </w:tcPr>
          <w:p w:rsidR="00A14F51" w:rsidRPr="00736950" w:rsidRDefault="00A14F51" w:rsidP="00A14F51">
            <w:pPr>
              <w:jc w:val="center"/>
              <w:rPr>
                <w:sz w:val="26"/>
                <w:szCs w:val="26"/>
              </w:rPr>
            </w:pPr>
            <w:r w:rsidRPr="00736950"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  <w:shd w:val="clear" w:color="auto" w:fill="EAF1DD"/>
          </w:tcPr>
          <w:p w:rsidR="00A14F51" w:rsidRPr="00736950" w:rsidRDefault="00A14F51" w:rsidP="00A14F51">
            <w:pPr>
              <w:rPr>
                <w:sz w:val="28"/>
                <w:szCs w:val="28"/>
              </w:rPr>
            </w:pPr>
            <w:r w:rsidRPr="00736950">
              <w:rPr>
                <w:sz w:val="28"/>
                <w:szCs w:val="28"/>
              </w:rPr>
              <w:t>Абрамова Е.И.</w:t>
            </w:r>
          </w:p>
        </w:tc>
        <w:tc>
          <w:tcPr>
            <w:tcW w:w="1713" w:type="dxa"/>
            <w:shd w:val="clear" w:color="auto" w:fill="EAF1DD"/>
          </w:tcPr>
          <w:p w:rsidR="00A14F51" w:rsidRPr="00736950" w:rsidRDefault="00A14F51" w:rsidP="00A14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14F51" w:rsidRPr="00736950" w:rsidTr="00A14F51">
        <w:trPr>
          <w:jc w:val="center"/>
        </w:trPr>
        <w:tc>
          <w:tcPr>
            <w:tcW w:w="817" w:type="dxa"/>
            <w:shd w:val="clear" w:color="auto" w:fill="EAF1DD"/>
          </w:tcPr>
          <w:p w:rsidR="00A14F51" w:rsidRPr="00736950" w:rsidRDefault="00A14F51" w:rsidP="00A14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60" w:type="dxa"/>
            <w:shd w:val="clear" w:color="auto" w:fill="EAF1DD"/>
          </w:tcPr>
          <w:p w:rsidR="00A14F51" w:rsidRPr="00736950" w:rsidRDefault="00A14F51" w:rsidP="00A14F51">
            <w:pPr>
              <w:rPr>
                <w:sz w:val="28"/>
                <w:szCs w:val="28"/>
              </w:rPr>
            </w:pPr>
            <w:r w:rsidRPr="00736950">
              <w:rPr>
                <w:sz w:val="28"/>
                <w:szCs w:val="28"/>
              </w:rPr>
              <w:t>Гладышева С.Л.</w:t>
            </w:r>
          </w:p>
        </w:tc>
        <w:tc>
          <w:tcPr>
            <w:tcW w:w="1713" w:type="dxa"/>
            <w:shd w:val="clear" w:color="auto" w:fill="EAF1DD"/>
          </w:tcPr>
          <w:p w:rsidR="00A14F51" w:rsidRPr="00736950" w:rsidRDefault="00A14F51" w:rsidP="00A14F51">
            <w:pPr>
              <w:jc w:val="center"/>
              <w:rPr>
                <w:sz w:val="28"/>
                <w:szCs w:val="28"/>
              </w:rPr>
            </w:pPr>
            <w:r w:rsidRPr="007369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</w:tr>
      <w:tr w:rsidR="00A14F51" w:rsidRPr="00736950" w:rsidTr="00A14F51">
        <w:trPr>
          <w:jc w:val="center"/>
        </w:trPr>
        <w:tc>
          <w:tcPr>
            <w:tcW w:w="817" w:type="dxa"/>
            <w:shd w:val="clear" w:color="auto" w:fill="EAF1DD"/>
          </w:tcPr>
          <w:p w:rsidR="00A14F51" w:rsidRPr="00736950" w:rsidRDefault="00A14F51" w:rsidP="00A14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260" w:type="dxa"/>
            <w:shd w:val="clear" w:color="auto" w:fill="EAF1DD"/>
          </w:tcPr>
          <w:p w:rsidR="00A14F51" w:rsidRPr="00736950" w:rsidRDefault="00A14F51" w:rsidP="00A14F51">
            <w:pPr>
              <w:rPr>
                <w:sz w:val="28"/>
                <w:szCs w:val="28"/>
              </w:rPr>
            </w:pPr>
            <w:r w:rsidRPr="00736950">
              <w:rPr>
                <w:sz w:val="28"/>
                <w:szCs w:val="28"/>
              </w:rPr>
              <w:t>Иванов  С.А.</w:t>
            </w:r>
          </w:p>
        </w:tc>
        <w:tc>
          <w:tcPr>
            <w:tcW w:w="1713" w:type="dxa"/>
            <w:shd w:val="clear" w:color="auto" w:fill="EAF1DD"/>
          </w:tcPr>
          <w:p w:rsidR="00A14F51" w:rsidRPr="00736950" w:rsidRDefault="00A14F51" w:rsidP="00A14F51">
            <w:pPr>
              <w:jc w:val="center"/>
              <w:rPr>
                <w:sz w:val="28"/>
                <w:szCs w:val="28"/>
              </w:rPr>
            </w:pPr>
            <w:r w:rsidRPr="007369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  <w:tr w:rsidR="00A14F51" w:rsidRPr="00736950" w:rsidTr="00A14F51">
        <w:trPr>
          <w:jc w:val="center"/>
        </w:trPr>
        <w:tc>
          <w:tcPr>
            <w:tcW w:w="817" w:type="dxa"/>
            <w:shd w:val="clear" w:color="auto" w:fill="EAF1DD"/>
          </w:tcPr>
          <w:p w:rsidR="00A14F51" w:rsidRPr="00736950" w:rsidRDefault="00A14F51" w:rsidP="00A14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260" w:type="dxa"/>
            <w:shd w:val="clear" w:color="auto" w:fill="EAF1DD"/>
          </w:tcPr>
          <w:p w:rsidR="00A14F51" w:rsidRPr="00736950" w:rsidRDefault="00A14F51" w:rsidP="00A14F51">
            <w:pPr>
              <w:rPr>
                <w:sz w:val="28"/>
                <w:szCs w:val="28"/>
              </w:rPr>
            </w:pPr>
            <w:proofErr w:type="spellStart"/>
            <w:r w:rsidRPr="00736950">
              <w:rPr>
                <w:sz w:val="28"/>
                <w:szCs w:val="28"/>
              </w:rPr>
              <w:t>Киркова</w:t>
            </w:r>
            <w:proofErr w:type="spellEnd"/>
            <w:r w:rsidRPr="00736950">
              <w:rPr>
                <w:sz w:val="28"/>
                <w:szCs w:val="28"/>
              </w:rPr>
              <w:t xml:space="preserve">  Т.Г.</w:t>
            </w:r>
          </w:p>
        </w:tc>
        <w:tc>
          <w:tcPr>
            <w:tcW w:w="1713" w:type="dxa"/>
            <w:shd w:val="clear" w:color="auto" w:fill="EAF1DD"/>
          </w:tcPr>
          <w:p w:rsidR="00A14F51" w:rsidRPr="00736950" w:rsidRDefault="00A14F51" w:rsidP="00A14F51">
            <w:pPr>
              <w:jc w:val="center"/>
              <w:rPr>
                <w:sz w:val="28"/>
                <w:szCs w:val="28"/>
              </w:rPr>
            </w:pPr>
            <w:r w:rsidRPr="007369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A14F51" w:rsidRPr="00736950" w:rsidTr="00A14F51">
        <w:trPr>
          <w:jc w:val="center"/>
        </w:trPr>
        <w:tc>
          <w:tcPr>
            <w:tcW w:w="817" w:type="dxa"/>
            <w:shd w:val="clear" w:color="auto" w:fill="EAF1DD"/>
          </w:tcPr>
          <w:p w:rsidR="00A14F51" w:rsidRPr="00736950" w:rsidRDefault="00A14F51" w:rsidP="00A14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260" w:type="dxa"/>
            <w:shd w:val="clear" w:color="auto" w:fill="EAF1DD"/>
          </w:tcPr>
          <w:p w:rsidR="00A14F51" w:rsidRPr="00736950" w:rsidRDefault="00A14F51" w:rsidP="00A14F51">
            <w:pPr>
              <w:rPr>
                <w:sz w:val="28"/>
                <w:szCs w:val="28"/>
              </w:rPr>
            </w:pPr>
            <w:proofErr w:type="spellStart"/>
            <w:r w:rsidRPr="00736950">
              <w:rPr>
                <w:sz w:val="28"/>
                <w:szCs w:val="28"/>
              </w:rPr>
              <w:t>Краюшкин</w:t>
            </w:r>
            <w:proofErr w:type="spellEnd"/>
            <w:r w:rsidRPr="00736950">
              <w:rPr>
                <w:sz w:val="28"/>
                <w:szCs w:val="28"/>
              </w:rPr>
              <w:t xml:space="preserve">  М.К.</w:t>
            </w:r>
          </w:p>
        </w:tc>
        <w:tc>
          <w:tcPr>
            <w:tcW w:w="1713" w:type="dxa"/>
            <w:shd w:val="clear" w:color="auto" w:fill="EAF1DD"/>
          </w:tcPr>
          <w:p w:rsidR="00A14F51" w:rsidRPr="00736950" w:rsidRDefault="00A14F51" w:rsidP="00A14F51">
            <w:pPr>
              <w:jc w:val="center"/>
              <w:rPr>
                <w:sz w:val="28"/>
                <w:szCs w:val="28"/>
              </w:rPr>
            </w:pPr>
            <w:r w:rsidRPr="007369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</w:tr>
      <w:tr w:rsidR="00A14F51" w:rsidRPr="00736950" w:rsidTr="00A14F51">
        <w:trPr>
          <w:jc w:val="center"/>
        </w:trPr>
        <w:tc>
          <w:tcPr>
            <w:tcW w:w="817" w:type="dxa"/>
            <w:shd w:val="clear" w:color="auto" w:fill="EAF1DD"/>
          </w:tcPr>
          <w:p w:rsidR="00A14F51" w:rsidRPr="00736950" w:rsidRDefault="00A14F51" w:rsidP="00A14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260" w:type="dxa"/>
            <w:shd w:val="clear" w:color="auto" w:fill="EAF1DD"/>
          </w:tcPr>
          <w:p w:rsidR="00A14F51" w:rsidRPr="00736950" w:rsidRDefault="00A14F51" w:rsidP="00A14F51">
            <w:pPr>
              <w:rPr>
                <w:sz w:val="28"/>
                <w:szCs w:val="28"/>
              </w:rPr>
            </w:pPr>
            <w:r w:rsidRPr="00736950">
              <w:rPr>
                <w:sz w:val="28"/>
                <w:szCs w:val="28"/>
              </w:rPr>
              <w:t>Лебедев  В.И.</w:t>
            </w:r>
          </w:p>
        </w:tc>
        <w:tc>
          <w:tcPr>
            <w:tcW w:w="1713" w:type="dxa"/>
            <w:shd w:val="clear" w:color="auto" w:fill="EAF1DD"/>
          </w:tcPr>
          <w:p w:rsidR="00A14F51" w:rsidRPr="00736950" w:rsidRDefault="00A14F51" w:rsidP="00A14F51">
            <w:pPr>
              <w:jc w:val="center"/>
              <w:rPr>
                <w:sz w:val="28"/>
                <w:szCs w:val="28"/>
              </w:rPr>
            </w:pPr>
            <w:r w:rsidRPr="007369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</w:tr>
      <w:tr w:rsidR="00A14F51" w:rsidRPr="00736950" w:rsidTr="00A14F51">
        <w:trPr>
          <w:jc w:val="center"/>
        </w:trPr>
        <w:tc>
          <w:tcPr>
            <w:tcW w:w="817" w:type="dxa"/>
            <w:shd w:val="clear" w:color="auto" w:fill="EAF1DD"/>
          </w:tcPr>
          <w:p w:rsidR="00A14F51" w:rsidRPr="00736950" w:rsidRDefault="00A14F51" w:rsidP="00A14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260" w:type="dxa"/>
            <w:shd w:val="clear" w:color="auto" w:fill="EAF1DD"/>
          </w:tcPr>
          <w:p w:rsidR="00A14F51" w:rsidRPr="00736950" w:rsidRDefault="00A14F51" w:rsidP="00A14F51">
            <w:pPr>
              <w:rPr>
                <w:sz w:val="28"/>
                <w:szCs w:val="28"/>
              </w:rPr>
            </w:pPr>
            <w:r w:rsidRPr="00736950">
              <w:rPr>
                <w:sz w:val="28"/>
                <w:szCs w:val="28"/>
              </w:rPr>
              <w:t>Смирнов В.Н.</w:t>
            </w:r>
          </w:p>
        </w:tc>
        <w:tc>
          <w:tcPr>
            <w:tcW w:w="1713" w:type="dxa"/>
            <w:shd w:val="clear" w:color="auto" w:fill="EAF1DD"/>
          </w:tcPr>
          <w:p w:rsidR="00A14F51" w:rsidRPr="00736950" w:rsidRDefault="00A14F51" w:rsidP="00A14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A14F51" w:rsidRPr="00736950" w:rsidTr="00A14F51">
        <w:trPr>
          <w:jc w:val="center"/>
        </w:trPr>
        <w:tc>
          <w:tcPr>
            <w:tcW w:w="817" w:type="dxa"/>
            <w:shd w:val="clear" w:color="auto" w:fill="EAF1DD"/>
          </w:tcPr>
          <w:p w:rsidR="00A14F51" w:rsidRPr="00736950" w:rsidRDefault="00A14F51" w:rsidP="00A14F51">
            <w:pPr>
              <w:jc w:val="center"/>
              <w:rPr>
                <w:sz w:val="26"/>
                <w:szCs w:val="26"/>
              </w:rPr>
            </w:pPr>
            <w:r w:rsidRPr="0073695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260" w:type="dxa"/>
            <w:shd w:val="clear" w:color="auto" w:fill="EAF1DD"/>
          </w:tcPr>
          <w:p w:rsidR="00A14F51" w:rsidRPr="00736950" w:rsidRDefault="00A14F51" w:rsidP="00A14F51">
            <w:pPr>
              <w:rPr>
                <w:sz w:val="28"/>
                <w:szCs w:val="28"/>
              </w:rPr>
            </w:pPr>
            <w:proofErr w:type="spellStart"/>
            <w:r w:rsidRPr="00736950">
              <w:rPr>
                <w:sz w:val="28"/>
                <w:szCs w:val="28"/>
              </w:rPr>
              <w:t>Трясунова</w:t>
            </w:r>
            <w:proofErr w:type="spellEnd"/>
            <w:r w:rsidRPr="00736950">
              <w:rPr>
                <w:sz w:val="28"/>
                <w:szCs w:val="28"/>
              </w:rPr>
              <w:t xml:space="preserve">  И.П.</w:t>
            </w:r>
          </w:p>
        </w:tc>
        <w:tc>
          <w:tcPr>
            <w:tcW w:w="1713" w:type="dxa"/>
            <w:shd w:val="clear" w:color="auto" w:fill="EAF1DD"/>
          </w:tcPr>
          <w:p w:rsidR="00A14F51" w:rsidRPr="00736950" w:rsidRDefault="00A14F51" w:rsidP="00A14F51">
            <w:pPr>
              <w:jc w:val="center"/>
              <w:rPr>
                <w:sz w:val="28"/>
                <w:szCs w:val="28"/>
              </w:rPr>
            </w:pPr>
            <w:r w:rsidRPr="007369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A14F51" w:rsidRPr="00736950" w:rsidRDefault="00A14F51" w:rsidP="00A14F51">
      <w:pPr>
        <w:ind w:firstLine="720"/>
        <w:jc w:val="both"/>
        <w:rPr>
          <w:sz w:val="28"/>
          <w:szCs w:val="28"/>
        </w:rPr>
      </w:pPr>
    </w:p>
    <w:p w:rsidR="00F87C18" w:rsidRPr="00736950" w:rsidRDefault="004432BB" w:rsidP="00032F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6950">
        <w:rPr>
          <w:sz w:val="28"/>
          <w:szCs w:val="28"/>
        </w:rPr>
        <w:t>Следует отметить, что депутаты не пропускали заседания без уважительных причин.</w:t>
      </w:r>
    </w:p>
    <w:p w:rsidR="00871139" w:rsidRPr="00736950" w:rsidRDefault="00593FA2" w:rsidP="00871139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591820</wp:posOffset>
            </wp:positionV>
            <wp:extent cx="3399790" cy="2258060"/>
            <wp:effectExtent l="19050" t="0" r="0" b="0"/>
            <wp:wrapTight wrapText="bothSides">
              <wp:wrapPolygon edited="0">
                <wp:start x="-121" y="0"/>
                <wp:lineTo x="-121" y="21503"/>
                <wp:lineTo x="21544" y="21503"/>
                <wp:lineTo x="21544" y="0"/>
                <wp:lineTo x="-121" y="0"/>
              </wp:wrapPolygon>
            </wp:wrapTight>
            <wp:docPr id="243" name="Рисунок 243" descr="DSC_0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DSC_0236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225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6F15" w:rsidRPr="00736950">
        <w:rPr>
          <w:rFonts w:eastAsia="Times New Roman"/>
          <w:color w:val="333333"/>
          <w:sz w:val="28"/>
          <w:szCs w:val="28"/>
        </w:rPr>
        <w:tab/>
      </w:r>
      <w:r w:rsidR="00871139" w:rsidRPr="00736950">
        <w:rPr>
          <w:sz w:val="28"/>
          <w:szCs w:val="28"/>
        </w:rPr>
        <w:t xml:space="preserve">В целях обеспечения всестороннего и объективного рассмотрения вопросов, принятия взвешенного и обоснованного решения </w:t>
      </w:r>
      <w:r w:rsidR="009803E9">
        <w:rPr>
          <w:sz w:val="28"/>
          <w:szCs w:val="28"/>
        </w:rPr>
        <w:t>для рассмотрения проектов решений</w:t>
      </w:r>
      <w:r w:rsidR="00871139" w:rsidRPr="00736950">
        <w:rPr>
          <w:sz w:val="28"/>
          <w:szCs w:val="28"/>
        </w:rPr>
        <w:t xml:space="preserve"> </w:t>
      </w:r>
      <w:r w:rsidR="00675165" w:rsidRPr="00736950">
        <w:rPr>
          <w:sz w:val="28"/>
          <w:szCs w:val="28"/>
        </w:rPr>
        <w:t>Совета депутатов</w:t>
      </w:r>
      <w:r w:rsidR="00871139" w:rsidRPr="00736950">
        <w:rPr>
          <w:sz w:val="28"/>
          <w:szCs w:val="28"/>
        </w:rPr>
        <w:t xml:space="preserve"> приглашались  должностные лица  органов государственной власти города Москвы, аппарата Совета депутатов,  </w:t>
      </w:r>
      <w:r w:rsidR="00995077" w:rsidRPr="00736950">
        <w:rPr>
          <w:sz w:val="28"/>
          <w:szCs w:val="28"/>
        </w:rPr>
        <w:t>руководители учреждений</w:t>
      </w:r>
      <w:r w:rsidR="00042342">
        <w:rPr>
          <w:sz w:val="28"/>
          <w:szCs w:val="28"/>
        </w:rPr>
        <w:t xml:space="preserve"> района</w:t>
      </w:r>
      <w:r w:rsidR="00995077" w:rsidRPr="00736950">
        <w:rPr>
          <w:sz w:val="28"/>
          <w:szCs w:val="28"/>
        </w:rPr>
        <w:t>,</w:t>
      </w:r>
      <w:r w:rsidR="005E0302">
        <w:rPr>
          <w:sz w:val="28"/>
          <w:szCs w:val="28"/>
        </w:rPr>
        <w:t xml:space="preserve"> представители </w:t>
      </w:r>
      <w:proofErr w:type="spellStart"/>
      <w:r w:rsidR="005E0302">
        <w:rPr>
          <w:sz w:val="28"/>
          <w:szCs w:val="28"/>
        </w:rPr>
        <w:t>Чертановской</w:t>
      </w:r>
      <w:proofErr w:type="spellEnd"/>
      <w:r w:rsidR="005E0302">
        <w:rPr>
          <w:sz w:val="28"/>
          <w:szCs w:val="28"/>
        </w:rPr>
        <w:t xml:space="preserve"> межрайонной прокуратуры,</w:t>
      </w:r>
      <w:r w:rsidR="00995077" w:rsidRPr="00736950">
        <w:rPr>
          <w:sz w:val="28"/>
          <w:szCs w:val="28"/>
        </w:rPr>
        <w:t xml:space="preserve"> жители, общественные организации </w:t>
      </w:r>
      <w:r w:rsidR="00871139" w:rsidRPr="00736950">
        <w:rPr>
          <w:sz w:val="28"/>
          <w:szCs w:val="28"/>
        </w:rPr>
        <w:t>и СМИ.</w:t>
      </w:r>
      <w:r w:rsidR="009E3962" w:rsidRPr="009E3962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87C18" w:rsidRPr="00736950" w:rsidRDefault="00871139" w:rsidP="00E940CF">
      <w:pPr>
        <w:jc w:val="both"/>
        <w:rPr>
          <w:b/>
          <w:sz w:val="28"/>
          <w:szCs w:val="28"/>
        </w:rPr>
      </w:pPr>
      <w:r w:rsidRPr="00736950">
        <w:rPr>
          <w:sz w:val="28"/>
          <w:szCs w:val="28"/>
        </w:rPr>
        <w:tab/>
        <w:t>Для обеспечения права жителей присутствовать на заседаниях Совета депутатов информация о заседаниях размещалась на сайте муниципального округа.</w:t>
      </w:r>
    </w:p>
    <w:p w:rsidR="0029624E" w:rsidRDefault="005C64E1" w:rsidP="00DF379C">
      <w:pPr>
        <w:ind w:firstLine="708"/>
        <w:jc w:val="both"/>
        <w:rPr>
          <w:sz w:val="28"/>
          <w:szCs w:val="28"/>
        </w:rPr>
      </w:pPr>
      <w:r w:rsidRPr="00736950">
        <w:rPr>
          <w:sz w:val="28"/>
          <w:szCs w:val="28"/>
        </w:rPr>
        <w:t xml:space="preserve">В течение года на заседаниях Совета депутатов рассмотрено </w:t>
      </w:r>
      <w:r w:rsidR="0036495F" w:rsidRPr="0036495F">
        <w:rPr>
          <w:b/>
          <w:sz w:val="28"/>
          <w:szCs w:val="28"/>
        </w:rPr>
        <w:t>1</w:t>
      </w:r>
      <w:r w:rsidR="00B22B84">
        <w:rPr>
          <w:b/>
          <w:sz w:val="28"/>
          <w:szCs w:val="28"/>
        </w:rPr>
        <w:t>66</w:t>
      </w:r>
      <w:r w:rsidR="0036495F">
        <w:rPr>
          <w:sz w:val="28"/>
          <w:szCs w:val="28"/>
        </w:rPr>
        <w:t xml:space="preserve"> </w:t>
      </w:r>
      <w:r w:rsidRPr="00736950">
        <w:rPr>
          <w:sz w:val="28"/>
          <w:szCs w:val="28"/>
        </w:rPr>
        <w:t>вопрос</w:t>
      </w:r>
      <w:r w:rsidR="00B22B84">
        <w:rPr>
          <w:sz w:val="28"/>
          <w:szCs w:val="28"/>
        </w:rPr>
        <w:t>ов</w:t>
      </w:r>
      <w:r w:rsidRPr="00736950">
        <w:rPr>
          <w:sz w:val="28"/>
          <w:szCs w:val="28"/>
        </w:rPr>
        <w:t xml:space="preserve"> </w:t>
      </w:r>
      <w:r w:rsidR="0036495F">
        <w:rPr>
          <w:sz w:val="28"/>
          <w:szCs w:val="28"/>
        </w:rPr>
        <w:t xml:space="preserve"> (в</w:t>
      </w:r>
      <w:r w:rsidR="00B22B84">
        <w:rPr>
          <w:sz w:val="28"/>
          <w:szCs w:val="28"/>
        </w:rPr>
        <w:t xml:space="preserve"> 2015 году -182, в </w:t>
      </w:r>
      <w:r w:rsidR="0036495F">
        <w:rPr>
          <w:sz w:val="28"/>
          <w:szCs w:val="28"/>
        </w:rPr>
        <w:t xml:space="preserve"> 201</w:t>
      </w:r>
      <w:r w:rsidR="00DB4728">
        <w:rPr>
          <w:sz w:val="28"/>
          <w:szCs w:val="28"/>
        </w:rPr>
        <w:t>4</w:t>
      </w:r>
      <w:r w:rsidR="0036495F">
        <w:rPr>
          <w:sz w:val="28"/>
          <w:szCs w:val="28"/>
        </w:rPr>
        <w:t xml:space="preserve"> - </w:t>
      </w:r>
      <w:r w:rsidR="0036495F" w:rsidRPr="0036495F">
        <w:rPr>
          <w:sz w:val="28"/>
          <w:szCs w:val="28"/>
        </w:rPr>
        <w:t>1</w:t>
      </w:r>
      <w:r w:rsidR="00DB4728">
        <w:rPr>
          <w:sz w:val="28"/>
          <w:szCs w:val="28"/>
        </w:rPr>
        <w:t>88</w:t>
      </w:r>
      <w:r w:rsidR="0036495F">
        <w:rPr>
          <w:b/>
          <w:sz w:val="28"/>
          <w:szCs w:val="28"/>
        </w:rPr>
        <w:t xml:space="preserve">), </w:t>
      </w:r>
      <w:r w:rsidRPr="00736950">
        <w:rPr>
          <w:sz w:val="28"/>
          <w:szCs w:val="28"/>
        </w:rPr>
        <w:t xml:space="preserve"> из них </w:t>
      </w:r>
      <w:r w:rsidR="0036495F" w:rsidRPr="0036495F">
        <w:rPr>
          <w:b/>
          <w:sz w:val="28"/>
          <w:szCs w:val="28"/>
        </w:rPr>
        <w:t>1</w:t>
      </w:r>
      <w:r w:rsidR="00B22B84">
        <w:rPr>
          <w:b/>
          <w:sz w:val="28"/>
          <w:szCs w:val="28"/>
        </w:rPr>
        <w:t xml:space="preserve">24 </w:t>
      </w:r>
      <w:r w:rsidRPr="00736950">
        <w:rPr>
          <w:sz w:val="28"/>
          <w:szCs w:val="28"/>
        </w:rPr>
        <w:t>- регламентны</w:t>
      </w:r>
      <w:r w:rsidR="00C95763">
        <w:rPr>
          <w:sz w:val="28"/>
          <w:szCs w:val="28"/>
        </w:rPr>
        <w:t>х</w:t>
      </w:r>
      <w:r w:rsidR="0036495F">
        <w:rPr>
          <w:sz w:val="28"/>
          <w:szCs w:val="28"/>
        </w:rPr>
        <w:t xml:space="preserve"> (</w:t>
      </w:r>
      <w:r w:rsidR="00B22B84">
        <w:rPr>
          <w:sz w:val="28"/>
          <w:szCs w:val="28"/>
        </w:rPr>
        <w:t xml:space="preserve">в 2015 году - 130, </w:t>
      </w:r>
      <w:r w:rsidR="0036495F">
        <w:rPr>
          <w:sz w:val="28"/>
          <w:szCs w:val="28"/>
        </w:rPr>
        <w:t>в 201</w:t>
      </w:r>
      <w:r w:rsidR="00D046B2">
        <w:rPr>
          <w:sz w:val="28"/>
          <w:szCs w:val="28"/>
        </w:rPr>
        <w:t>4</w:t>
      </w:r>
      <w:r w:rsidR="0036495F">
        <w:rPr>
          <w:sz w:val="28"/>
          <w:szCs w:val="28"/>
        </w:rPr>
        <w:t xml:space="preserve"> - </w:t>
      </w:r>
      <w:r w:rsidR="00D046B2">
        <w:rPr>
          <w:sz w:val="28"/>
          <w:szCs w:val="28"/>
        </w:rPr>
        <w:t>137</w:t>
      </w:r>
      <w:r w:rsidR="0036495F">
        <w:rPr>
          <w:sz w:val="28"/>
          <w:szCs w:val="28"/>
        </w:rPr>
        <w:t>)</w:t>
      </w:r>
      <w:r w:rsidRPr="00736950">
        <w:rPr>
          <w:sz w:val="28"/>
          <w:szCs w:val="28"/>
        </w:rPr>
        <w:t xml:space="preserve">, </w:t>
      </w:r>
      <w:r w:rsidR="00B22B84">
        <w:rPr>
          <w:b/>
          <w:sz w:val="28"/>
          <w:szCs w:val="28"/>
        </w:rPr>
        <w:t>4</w:t>
      </w:r>
      <w:r w:rsidR="000730CC">
        <w:rPr>
          <w:b/>
          <w:sz w:val="28"/>
          <w:szCs w:val="28"/>
        </w:rPr>
        <w:t>2</w:t>
      </w:r>
      <w:r w:rsidRPr="00736950">
        <w:rPr>
          <w:sz w:val="28"/>
          <w:szCs w:val="28"/>
        </w:rPr>
        <w:t xml:space="preserve"> - в разделе "Разное</w:t>
      </w:r>
      <w:proofErr w:type="gramStart"/>
      <w:r w:rsidRPr="00736950">
        <w:rPr>
          <w:sz w:val="28"/>
          <w:szCs w:val="28"/>
        </w:rPr>
        <w:t>"</w:t>
      </w:r>
      <w:r w:rsidR="0036495F">
        <w:rPr>
          <w:sz w:val="28"/>
          <w:szCs w:val="28"/>
        </w:rPr>
        <w:t>(</w:t>
      </w:r>
      <w:proofErr w:type="gramEnd"/>
      <w:r w:rsidR="00B22B84">
        <w:rPr>
          <w:sz w:val="28"/>
          <w:szCs w:val="28"/>
        </w:rPr>
        <w:t xml:space="preserve">в 2015 году - 52, </w:t>
      </w:r>
      <w:r w:rsidR="0036495F">
        <w:rPr>
          <w:sz w:val="28"/>
          <w:szCs w:val="28"/>
        </w:rPr>
        <w:t>в 201</w:t>
      </w:r>
      <w:r w:rsidR="00D046B2">
        <w:rPr>
          <w:sz w:val="28"/>
          <w:szCs w:val="28"/>
        </w:rPr>
        <w:t>4</w:t>
      </w:r>
      <w:r w:rsidR="0036495F">
        <w:rPr>
          <w:sz w:val="28"/>
          <w:szCs w:val="28"/>
        </w:rPr>
        <w:t xml:space="preserve"> - </w:t>
      </w:r>
      <w:r w:rsidR="00D046B2">
        <w:rPr>
          <w:sz w:val="28"/>
          <w:szCs w:val="28"/>
        </w:rPr>
        <w:t>51</w:t>
      </w:r>
      <w:r w:rsidRPr="00736950">
        <w:rPr>
          <w:sz w:val="28"/>
          <w:szCs w:val="28"/>
        </w:rPr>
        <w:t>).</w:t>
      </w:r>
    </w:p>
    <w:p w:rsidR="00A77E9A" w:rsidRDefault="00A77E9A" w:rsidP="00DF37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вынесено на рассмотрение Совета депутатов </w:t>
      </w:r>
      <w:r w:rsidR="00A31E82">
        <w:rPr>
          <w:b/>
          <w:sz w:val="28"/>
          <w:szCs w:val="28"/>
        </w:rPr>
        <w:t>117</w:t>
      </w:r>
      <w:r w:rsidR="00166F59">
        <w:rPr>
          <w:sz w:val="28"/>
          <w:szCs w:val="28"/>
        </w:rPr>
        <w:t xml:space="preserve"> проектов решений, </w:t>
      </w:r>
      <w:r>
        <w:rPr>
          <w:sz w:val="28"/>
          <w:szCs w:val="28"/>
        </w:rPr>
        <w:t xml:space="preserve">принято </w:t>
      </w:r>
      <w:r w:rsidRPr="004A5CFC">
        <w:rPr>
          <w:b/>
          <w:sz w:val="28"/>
          <w:szCs w:val="28"/>
        </w:rPr>
        <w:t>1</w:t>
      </w:r>
      <w:r w:rsidR="00A31E82">
        <w:rPr>
          <w:b/>
          <w:sz w:val="28"/>
          <w:szCs w:val="28"/>
        </w:rPr>
        <w:t>17</w:t>
      </w:r>
      <w:r w:rsidR="00BA1F7D">
        <w:rPr>
          <w:b/>
          <w:sz w:val="28"/>
          <w:szCs w:val="28"/>
        </w:rPr>
        <w:t xml:space="preserve"> </w:t>
      </w:r>
      <w:r w:rsidR="00BA1F7D" w:rsidRPr="00BA1F7D">
        <w:rPr>
          <w:sz w:val="28"/>
          <w:szCs w:val="28"/>
        </w:rPr>
        <w:t>решений</w:t>
      </w:r>
      <w:r w:rsidRPr="00A77E9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31E82">
        <w:rPr>
          <w:sz w:val="28"/>
          <w:szCs w:val="28"/>
        </w:rPr>
        <w:t xml:space="preserve">в 2015 году - 120, </w:t>
      </w:r>
      <w:r>
        <w:rPr>
          <w:sz w:val="28"/>
          <w:szCs w:val="28"/>
        </w:rPr>
        <w:t xml:space="preserve">в 2014 - </w:t>
      </w:r>
      <w:r w:rsidRPr="00FD7178">
        <w:rPr>
          <w:sz w:val="28"/>
          <w:szCs w:val="28"/>
        </w:rPr>
        <w:t>1</w:t>
      </w:r>
      <w:r>
        <w:rPr>
          <w:sz w:val="28"/>
          <w:szCs w:val="28"/>
        </w:rPr>
        <w:t>22).</w:t>
      </w:r>
    </w:p>
    <w:p w:rsidR="00892A03" w:rsidRPr="00736950" w:rsidRDefault="00593FA2" w:rsidP="00DF379C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106045</wp:posOffset>
            </wp:positionV>
            <wp:extent cx="5668645" cy="3495675"/>
            <wp:effectExtent l="0" t="1270" r="0" b="0"/>
            <wp:wrapTight wrapText="bothSides">
              <wp:wrapPolygon edited="0">
                <wp:start x="11036" y="1063"/>
                <wp:lineTo x="3097" y="1063"/>
                <wp:lineTo x="3097" y="1770"/>
                <wp:lineTo x="10782" y="2009"/>
                <wp:lineTo x="2950" y="2244"/>
                <wp:lineTo x="2950" y="2951"/>
                <wp:lineTo x="10782" y="2951"/>
                <wp:lineTo x="5173" y="3186"/>
                <wp:lineTo x="5098" y="3837"/>
                <wp:lineTo x="6446" y="4014"/>
                <wp:lineTo x="982" y="5191"/>
                <wp:lineTo x="474" y="5191"/>
                <wp:lineTo x="474" y="20713"/>
                <wp:lineTo x="21089" y="20713"/>
                <wp:lineTo x="21162" y="5191"/>
                <wp:lineTo x="10746" y="4838"/>
                <wp:lineTo x="9945" y="3896"/>
                <wp:lineTo x="16391" y="3837"/>
                <wp:lineTo x="16391" y="3245"/>
                <wp:lineTo x="10782" y="2951"/>
                <wp:lineTo x="18539" y="2951"/>
                <wp:lineTo x="18539" y="2186"/>
                <wp:lineTo x="18430" y="1063"/>
                <wp:lineTo x="11292" y="1063"/>
                <wp:lineTo x="11036" y="1063"/>
              </wp:wrapPolygon>
            </wp:wrapTight>
            <wp:docPr id="37" name="Объект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892A03" w:rsidRPr="00736950" w:rsidRDefault="00892A03" w:rsidP="00DF379C">
      <w:pPr>
        <w:ind w:firstLine="708"/>
        <w:jc w:val="both"/>
        <w:rPr>
          <w:sz w:val="28"/>
          <w:szCs w:val="28"/>
        </w:rPr>
      </w:pPr>
    </w:p>
    <w:p w:rsidR="00892A03" w:rsidRPr="00736950" w:rsidRDefault="00892A03" w:rsidP="00DF379C">
      <w:pPr>
        <w:ind w:firstLine="708"/>
        <w:jc w:val="both"/>
        <w:rPr>
          <w:sz w:val="28"/>
          <w:szCs w:val="28"/>
        </w:rPr>
      </w:pPr>
    </w:p>
    <w:p w:rsidR="00892A03" w:rsidRPr="00736950" w:rsidRDefault="00892A03" w:rsidP="00DF379C">
      <w:pPr>
        <w:ind w:firstLine="708"/>
        <w:jc w:val="both"/>
        <w:rPr>
          <w:sz w:val="28"/>
          <w:szCs w:val="28"/>
        </w:rPr>
      </w:pPr>
    </w:p>
    <w:p w:rsidR="00892A03" w:rsidRPr="00736950" w:rsidRDefault="00892A03" w:rsidP="00DF379C">
      <w:pPr>
        <w:ind w:firstLine="708"/>
        <w:jc w:val="both"/>
        <w:rPr>
          <w:sz w:val="28"/>
          <w:szCs w:val="28"/>
        </w:rPr>
      </w:pPr>
    </w:p>
    <w:p w:rsidR="00892A03" w:rsidRPr="00736950" w:rsidRDefault="00892A03" w:rsidP="00DF379C">
      <w:pPr>
        <w:ind w:firstLine="708"/>
        <w:jc w:val="both"/>
        <w:rPr>
          <w:sz w:val="28"/>
          <w:szCs w:val="28"/>
        </w:rPr>
      </w:pPr>
    </w:p>
    <w:p w:rsidR="00892A03" w:rsidRPr="00736950" w:rsidRDefault="00892A03" w:rsidP="00DF379C">
      <w:pPr>
        <w:ind w:firstLine="708"/>
        <w:jc w:val="both"/>
        <w:rPr>
          <w:sz w:val="28"/>
          <w:szCs w:val="28"/>
        </w:rPr>
      </w:pPr>
    </w:p>
    <w:p w:rsidR="00892A03" w:rsidRPr="00736950" w:rsidRDefault="00892A03" w:rsidP="00DF379C">
      <w:pPr>
        <w:ind w:firstLine="708"/>
        <w:jc w:val="both"/>
        <w:rPr>
          <w:sz w:val="28"/>
          <w:szCs w:val="28"/>
        </w:rPr>
      </w:pPr>
    </w:p>
    <w:p w:rsidR="00892A03" w:rsidRPr="00736950" w:rsidRDefault="00892A03" w:rsidP="00DF379C">
      <w:pPr>
        <w:ind w:firstLine="708"/>
        <w:jc w:val="both"/>
        <w:rPr>
          <w:sz w:val="28"/>
          <w:szCs w:val="28"/>
        </w:rPr>
      </w:pPr>
    </w:p>
    <w:p w:rsidR="00892A03" w:rsidRPr="00736950" w:rsidRDefault="00892A03" w:rsidP="00DF379C">
      <w:pPr>
        <w:ind w:firstLine="708"/>
        <w:jc w:val="both"/>
        <w:rPr>
          <w:sz w:val="28"/>
          <w:szCs w:val="28"/>
        </w:rPr>
      </w:pPr>
    </w:p>
    <w:p w:rsidR="00892A03" w:rsidRPr="00736950" w:rsidRDefault="00892A03" w:rsidP="00DF379C">
      <w:pPr>
        <w:ind w:firstLine="708"/>
        <w:jc w:val="both"/>
        <w:rPr>
          <w:sz w:val="28"/>
          <w:szCs w:val="28"/>
        </w:rPr>
      </w:pPr>
    </w:p>
    <w:p w:rsidR="00892A03" w:rsidRPr="00736950" w:rsidRDefault="00892A03" w:rsidP="00DF379C">
      <w:pPr>
        <w:ind w:firstLine="708"/>
        <w:jc w:val="both"/>
        <w:rPr>
          <w:sz w:val="28"/>
          <w:szCs w:val="28"/>
        </w:rPr>
      </w:pPr>
    </w:p>
    <w:p w:rsidR="00892A03" w:rsidRPr="00736950" w:rsidRDefault="00892A03" w:rsidP="00DF379C">
      <w:pPr>
        <w:ind w:firstLine="708"/>
        <w:jc w:val="both"/>
        <w:rPr>
          <w:sz w:val="28"/>
          <w:szCs w:val="28"/>
        </w:rPr>
      </w:pPr>
    </w:p>
    <w:p w:rsidR="00892A03" w:rsidRPr="00736950" w:rsidRDefault="00892A03" w:rsidP="00DF379C">
      <w:pPr>
        <w:ind w:firstLine="708"/>
        <w:jc w:val="both"/>
        <w:rPr>
          <w:sz w:val="28"/>
          <w:szCs w:val="28"/>
        </w:rPr>
      </w:pPr>
    </w:p>
    <w:p w:rsidR="00892A03" w:rsidRPr="00736950" w:rsidRDefault="00892A03" w:rsidP="00DF379C">
      <w:pPr>
        <w:ind w:firstLine="708"/>
        <w:jc w:val="both"/>
        <w:rPr>
          <w:sz w:val="28"/>
          <w:szCs w:val="28"/>
        </w:rPr>
      </w:pPr>
    </w:p>
    <w:p w:rsidR="00892A03" w:rsidRPr="00736950" w:rsidRDefault="00892A03" w:rsidP="00DF379C">
      <w:pPr>
        <w:ind w:firstLine="708"/>
        <w:jc w:val="both"/>
        <w:rPr>
          <w:sz w:val="28"/>
          <w:szCs w:val="28"/>
        </w:rPr>
      </w:pPr>
    </w:p>
    <w:p w:rsidR="00892A03" w:rsidRPr="00736950" w:rsidRDefault="00892A03" w:rsidP="00DF379C">
      <w:pPr>
        <w:ind w:firstLine="708"/>
        <w:jc w:val="both"/>
        <w:rPr>
          <w:sz w:val="28"/>
          <w:szCs w:val="28"/>
        </w:rPr>
      </w:pPr>
    </w:p>
    <w:p w:rsidR="00892A03" w:rsidRPr="00736950" w:rsidRDefault="00892A03" w:rsidP="00DF379C">
      <w:pPr>
        <w:ind w:firstLine="708"/>
        <w:jc w:val="both"/>
        <w:rPr>
          <w:sz w:val="28"/>
          <w:szCs w:val="28"/>
        </w:rPr>
      </w:pPr>
    </w:p>
    <w:p w:rsidR="00B22B84" w:rsidRDefault="00B22B84" w:rsidP="00B22B8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Снижение цифровых показателей связано с уменьшением обращений </w:t>
      </w:r>
      <w:r w:rsidR="00F512B5">
        <w:rPr>
          <w:sz w:val="28"/>
          <w:szCs w:val="28"/>
        </w:rPr>
        <w:t>по полномочиям в сфере размещения некапитальных объектов</w:t>
      </w:r>
      <w:r w:rsidR="006047CF">
        <w:rPr>
          <w:sz w:val="28"/>
          <w:szCs w:val="28"/>
        </w:rPr>
        <w:t xml:space="preserve">, отсутствием обращений по </w:t>
      </w:r>
      <w:r w:rsidR="006047CF" w:rsidRPr="006047CF">
        <w:rPr>
          <w:rFonts w:cs="Calibri"/>
          <w:sz w:val="28"/>
          <w:szCs w:val="28"/>
        </w:rPr>
        <w:t>рассмотрению документов для перевода жилого помещения в нежилое в многоквартирном жилом доме.</w:t>
      </w:r>
      <w:r w:rsidR="006047CF">
        <w:rPr>
          <w:rFonts w:cs="Calibri"/>
          <w:sz w:val="28"/>
          <w:szCs w:val="28"/>
        </w:rPr>
        <w:t xml:space="preserve"> </w:t>
      </w:r>
      <w:proofErr w:type="gramEnd"/>
    </w:p>
    <w:p w:rsidR="00166F59" w:rsidRPr="00736950" w:rsidRDefault="00166F59" w:rsidP="00166F59">
      <w:pPr>
        <w:ind w:firstLine="708"/>
        <w:jc w:val="both"/>
        <w:rPr>
          <w:sz w:val="28"/>
          <w:szCs w:val="28"/>
        </w:rPr>
      </w:pPr>
      <w:r w:rsidRPr="00736950">
        <w:rPr>
          <w:sz w:val="28"/>
          <w:szCs w:val="28"/>
        </w:rPr>
        <w:t xml:space="preserve">Положительное рассмотрение </w:t>
      </w:r>
      <w:r>
        <w:rPr>
          <w:sz w:val="28"/>
          <w:szCs w:val="28"/>
        </w:rPr>
        <w:t xml:space="preserve">большинство </w:t>
      </w:r>
      <w:r w:rsidRPr="00736950">
        <w:rPr>
          <w:sz w:val="28"/>
          <w:szCs w:val="28"/>
        </w:rPr>
        <w:t xml:space="preserve">принятых решений показывает степень предварительной проработки проектов решений и согласованность депутатского корпуса. </w:t>
      </w:r>
    </w:p>
    <w:p w:rsidR="00166F59" w:rsidRPr="00736950" w:rsidRDefault="00166F59" w:rsidP="00166F59">
      <w:pPr>
        <w:ind w:firstLine="708"/>
        <w:jc w:val="both"/>
        <w:rPr>
          <w:sz w:val="28"/>
          <w:szCs w:val="28"/>
        </w:rPr>
      </w:pPr>
      <w:r w:rsidRPr="00736950">
        <w:rPr>
          <w:sz w:val="28"/>
          <w:szCs w:val="28"/>
        </w:rPr>
        <w:t xml:space="preserve">Депутаты активно работали над проектами решений Совета депутатов на заседаниях профильных комиссий, а также в ходе заседаний Совета депутатов. </w:t>
      </w:r>
    </w:p>
    <w:p w:rsidR="00166F59" w:rsidRPr="00736950" w:rsidRDefault="00166F59" w:rsidP="00166F59">
      <w:pPr>
        <w:ind w:firstLine="708"/>
        <w:jc w:val="both"/>
        <w:rPr>
          <w:sz w:val="28"/>
          <w:szCs w:val="28"/>
        </w:rPr>
      </w:pPr>
      <w:r w:rsidRPr="00736950">
        <w:rPr>
          <w:sz w:val="28"/>
          <w:szCs w:val="28"/>
        </w:rPr>
        <w:t xml:space="preserve">Информация о внесенных правовых актах: Абрамов-Бубненков Б.Б. – </w:t>
      </w:r>
      <w:r w:rsidR="00166CC5">
        <w:rPr>
          <w:sz w:val="28"/>
          <w:szCs w:val="28"/>
        </w:rPr>
        <w:t>3</w:t>
      </w:r>
      <w:r w:rsidR="00A14F51">
        <w:rPr>
          <w:sz w:val="28"/>
          <w:szCs w:val="28"/>
        </w:rPr>
        <w:t>8</w:t>
      </w:r>
      <w:r w:rsidRPr="00736950">
        <w:rPr>
          <w:sz w:val="28"/>
          <w:szCs w:val="28"/>
        </w:rPr>
        <w:t xml:space="preserve">; Смирнов В.Н. – </w:t>
      </w:r>
      <w:r>
        <w:rPr>
          <w:sz w:val="28"/>
          <w:szCs w:val="28"/>
        </w:rPr>
        <w:t>4</w:t>
      </w:r>
      <w:r w:rsidR="00A14F51">
        <w:rPr>
          <w:sz w:val="28"/>
          <w:szCs w:val="28"/>
        </w:rPr>
        <w:t>6</w:t>
      </w:r>
      <w:r w:rsidRPr="00736950">
        <w:rPr>
          <w:sz w:val="28"/>
          <w:szCs w:val="28"/>
        </w:rPr>
        <w:t>;        Абдуганиев Н.Н. – 1</w:t>
      </w:r>
      <w:r w:rsidR="00A14F51">
        <w:rPr>
          <w:sz w:val="28"/>
          <w:szCs w:val="28"/>
        </w:rPr>
        <w:t>1</w:t>
      </w:r>
      <w:r w:rsidRPr="00736950">
        <w:rPr>
          <w:sz w:val="28"/>
          <w:szCs w:val="28"/>
        </w:rPr>
        <w:t xml:space="preserve">, </w:t>
      </w:r>
      <w:proofErr w:type="spellStart"/>
      <w:r w:rsidRPr="00736950">
        <w:rPr>
          <w:sz w:val="28"/>
          <w:szCs w:val="28"/>
        </w:rPr>
        <w:t>Трясунова</w:t>
      </w:r>
      <w:proofErr w:type="spellEnd"/>
      <w:r w:rsidRPr="00736950">
        <w:rPr>
          <w:sz w:val="28"/>
          <w:szCs w:val="28"/>
        </w:rPr>
        <w:t xml:space="preserve"> И.П. - </w:t>
      </w:r>
      <w:r w:rsidR="00A14F51">
        <w:rPr>
          <w:sz w:val="28"/>
          <w:szCs w:val="28"/>
        </w:rPr>
        <w:t>18</w:t>
      </w:r>
      <w:r w:rsidRPr="00736950">
        <w:rPr>
          <w:sz w:val="28"/>
          <w:szCs w:val="28"/>
        </w:rPr>
        <w:t xml:space="preserve">, Абрамова Е.И. - </w:t>
      </w:r>
      <w:r w:rsidR="00A14F51">
        <w:rPr>
          <w:sz w:val="28"/>
          <w:szCs w:val="28"/>
        </w:rPr>
        <w:t>4</w:t>
      </w:r>
      <w:r w:rsidRPr="00736950">
        <w:rPr>
          <w:sz w:val="28"/>
          <w:szCs w:val="28"/>
        </w:rPr>
        <w:t xml:space="preserve">.  </w:t>
      </w:r>
    </w:p>
    <w:p w:rsidR="00166CC5" w:rsidRPr="00736950" w:rsidRDefault="00166CC5" w:rsidP="00166CC5">
      <w:pPr>
        <w:ind w:firstLine="851"/>
        <w:jc w:val="both"/>
        <w:rPr>
          <w:sz w:val="28"/>
          <w:szCs w:val="28"/>
        </w:rPr>
      </w:pPr>
      <w:r w:rsidRPr="00736950">
        <w:rPr>
          <w:sz w:val="28"/>
          <w:szCs w:val="28"/>
        </w:rPr>
        <w:t>Выполнение поручений, содержащихся в решениях Совета депутатов, находилось  на постоянном контроле главы муниципального округа и депутатов в соответствии с решением Совета депутатов.</w:t>
      </w:r>
    </w:p>
    <w:p w:rsidR="00166CC5" w:rsidRPr="00736950" w:rsidRDefault="00166CC5" w:rsidP="00166CC5">
      <w:pPr>
        <w:ind w:firstLine="720"/>
        <w:jc w:val="both"/>
        <w:rPr>
          <w:sz w:val="28"/>
          <w:szCs w:val="28"/>
        </w:rPr>
      </w:pPr>
      <w:r w:rsidRPr="00736950">
        <w:rPr>
          <w:sz w:val="28"/>
          <w:szCs w:val="28"/>
        </w:rPr>
        <w:t xml:space="preserve">Проекты нормативных правовых актов до их принятия Советом депутатов проходили независимую  правовую экспертизу  - размещались   на сайте муниципального округа,  что является обязательным в соответствии с федеральным законодательством. </w:t>
      </w:r>
    </w:p>
    <w:p w:rsidR="00166CC5" w:rsidRDefault="00166CC5" w:rsidP="00166CC5">
      <w:pPr>
        <w:ind w:firstLine="708"/>
        <w:jc w:val="both"/>
        <w:rPr>
          <w:sz w:val="28"/>
          <w:szCs w:val="28"/>
        </w:rPr>
      </w:pPr>
      <w:r w:rsidRPr="00736950">
        <w:rPr>
          <w:sz w:val="28"/>
          <w:szCs w:val="28"/>
        </w:rPr>
        <w:t xml:space="preserve">Проекты нормативных актов  направлялись  также на экспертизу в надзорный орган - </w:t>
      </w:r>
      <w:proofErr w:type="spellStart"/>
      <w:r w:rsidRPr="00736950">
        <w:rPr>
          <w:sz w:val="28"/>
          <w:szCs w:val="28"/>
        </w:rPr>
        <w:t>чертановскую</w:t>
      </w:r>
      <w:proofErr w:type="spellEnd"/>
      <w:r w:rsidRPr="00736950">
        <w:rPr>
          <w:sz w:val="28"/>
          <w:szCs w:val="28"/>
        </w:rPr>
        <w:t xml:space="preserve"> межрайонную прокуратуру.</w:t>
      </w:r>
    </w:p>
    <w:p w:rsidR="008A613A" w:rsidRPr="00991C42" w:rsidRDefault="008A613A" w:rsidP="008A613A">
      <w:pPr>
        <w:shd w:val="clear" w:color="auto" w:fill="FFFFFF"/>
        <w:tabs>
          <w:tab w:val="left" w:pos="1325"/>
        </w:tabs>
        <w:ind w:firstLine="706"/>
        <w:jc w:val="both"/>
        <w:rPr>
          <w:rFonts w:eastAsia="Times New Roman"/>
          <w:sz w:val="28"/>
          <w:szCs w:val="28"/>
        </w:rPr>
      </w:pPr>
      <w:r w:rsidRPr="00991C42">
        <w:rPr>
          <w:sz w:val="28"/>
          <w:szCs w:val="28"/>
        </w:rPr>
        <w:t>Изменение федерального законодательства и законодательства города Москвы</w:t>
      </w:r>
      <w:r w:rsidRPr="00991C42">
        <w:rPr>
          <w:rFonts w:eastAsia="Times New Roman"/>
          <w:sz w:val="28"/>
          <w:szCs w:val="28"/>
        </w:rPr>
        <w:t xml:space="preserve"> потребовало в 2016 году внесение изменений в Устав муниципального округа. Процедура первого изменения в Устав была завершена в июле 2016 года  (</w:t>
      </w:r>
      <w:r w:rsidRPr="00991C42">
        <w:rPr>
          <w:sz w:val="28"/>
          <w:szCs w:val="28"/>
        </w:rPr>
        <w:t xml:space="preserve">изменения зарегистрированы Главным управлением Минюста Российской Федерации по Москве 06.07.2016, опубликованы </w:t>
      </w:r>
      <w:r w:rsidRPr="00991C42">
        <w:rPr>
          <w:rFonts w:eastAsia="Times New Roman"/>
          <w:sz w:val="28"/>
          <w:szCs w:val="28"/>
        </w:rPr>
        <w:t>14.07.2016</w:t>
      </w:r>
      <w:r w:rsidRPr="00991C42">
        <w:rPr>
          <w:sz w:val="28"/>
          <w:szCs w:val="28"/>
        </w:rPr>
        <w:t xml:space="preserve">). </w:t>
      </w:r>
      <w:r w:rsidRPr="00991C42">
        <w:rPr>
          <w:rFonts w:eastAsia="Times New Roman"/>
          <w:sz w:val="28"/>
          <w:szCs w:val="28"/>
        </w:rPr>
        <w:t xml:space="preserve">Одно из дополнений в Устав связано с ростом ответственности депутата, как должностного лица. Депутат должен соблюдать ограничения и запреты и исполнять обязанности, </w:t>
      </w:r>
      <w:r w:rsidRPr="00991C42">
        <w:rPr>
          <w:rFonts w:eastAsia="Times New Roman"/>
          <w:sz w:val="28"/>
          <w:szCs w:val="28"/>
        </w:rPr>
        <w:lastRenderedPageBreak/>
        <w:t>которые установлены Федеральным законом от 25 декабря 2008 года № 273-ФЗ "О противодействии коррупции" и другими федеральными законами.</w:t>
      </w:r>
    </w:p>
    <w:p w:rsidR="008A613A" w:rsidRDefault="008A613A" w:rsidP="008A613A">
      <w:pPr>
        <w:shd w:val="clear" w:color="auto" w:fill="FFFFFF"/>
        <w:tabs>
          <w:tab w:val="left" w:pos="1325"/>
        </w:tabs>
        <w:ind w:firstLine="706"/>
        <w:jc w:val="both"/>
        <w:rPr>
          <w:sz w:val="28"/>
          <w:szCs w:val="28"/>
        </w:rPr>
      </w:pPr>
      <w:r w:rsidRPr="00991C42">
        <w:rPr>
          <w:rFonts w:eastAsia="Times New Roman"/>
          <w:sz w:val="28"/>
          <w:szCs w:val="28"/>
        </w:rPr>
        <w:t>Процедура второго изменения в Устав была завершена в декабре 2016 года  (</w:t>
      </w:r>
      <w:r w:rsidRPr="00991C42">
        <w:rPr>
          <w:sz w:val="28"/>
          <w:szCs w:val="28"/>
        </w:rPr>
        <w:t xml:space="preserve">изменения зарегистрированы Главным управлением Минюста Российской Федерации по Москве 07.12.2016, опубликованы </w:t>
      </w:r>
      <w:r w:rsidRPr="00991C42">
        <w:rPr>
          <w:rFonts w:eastAsia="Times New Roman"/>
          <w:sz w:val="28"/>
          <w:szCs w:val="28"/>
        </w:rPr>
        <w:t>1</w:t>
      </w:r>
      <w:r w:rsidRPr="00991C42">
        <w:rPr>
          <w:sz w:val="28"/>
          <w:szCs w:val="28"/>
        </w:rPr>
        <w:t>3</w:t>
      </w:r>
      <w:r w:rsidRPr="00991C42">
        <w:rPr>
          <w:rFonts w:eastAsia="Times New Roman"/>
          <w:sz w:val="28"/>
          <w:szCs w:val="28"/>
        </w:rPr>
        <w:t>.</w:t>
      </w:r>
      <w:r w:rsidRPr="00991C42">
        <w:rPr>
          <w:sz w:val="28"/>
          <w:szCs w:val="28"/>
        </w:rPr>
        <w:t>12</w:t>
      </w:r>
      <w:r w:rsidRPr="00991C42">
        <w:rPr>
          <w:rFonts w:eastAsia="Times New Roman"/>
          <w:sz w:val="28"/>
          <w:szCs w:val="28"/>
        </w:rPr>
        <w:t>.2016</w:t>
      </w:r>
      <w:r w:rsidRPr="00991C42">
        <w:rPr>
          <w:sz w:val="28"/>
          <w:szCs w:val="28"/>
        </w:rPr>
        <w:t>). Второе изменение в Устав касалось количественного состава Совета депутатов в сторону уменьшения.</w:t>
      </w:r>
    </w:p>
    <w:p w:rsidR="00856960" w:rsidRPr="00736950" w:rsidRDefault="00856960" w:rsidP="009475F4">
      <w:pPr>
        <w:ind w:firstLine="708"/>
        <w:jc w:val="both"/>
        <w:rPr>
          <w:sz w:val="28"/>
          <w:szCs w:val="28"/>
        </w:rPr>
      </w:pPr>
      <w:r w:rsidRPr="00736950">
        <w:rPr>
          <w:sz w:val="28"/>
          <w:szCs w:val="28"/>
        </w:rPr>
        <w:t xml:space="preserve">Особое  место  в  работе Совета депутатов  в отчетном году  занимали вопросы осуществления отдельных полномочий города Москвы, переданных </w:t>
      </w:r>
      <w:r w:rsidRPr="007C56CC">
        <w:rPr>
          <w:b/>
          <w:sz w:val="28"/>
          <w:szCs w:val="28"/>
        </w:rPr>
        <w:t>Законом города Москвы от 11.07.2012 № 39 «О наделении органов местного самоуправления муниципальных округов в городе Москве отдельными полномочиями города  Москвы».</w:t>
      </w:r>
    </w:p>
    <w:p w:rsidR="00166CC5" w:rsidRDefault="00856960" w:rsidP="00856960">
      <w:pPr>
        <w:ind w:firstLine="851"/>
        <w:jc w:val="both"/>
        <w:rPr>
          <w:sz w:val="28"/>
          <w:szCs w:val="28"/>
        </w:rPr>
      </w:pPr>
      <w:r w:rsidRPr="00736950">
        <w:rPr>
          <w:sz w:val="28"/>
          <w:szCs w:val="28"/>
        </w:rPr>
        <w:t xml:space="preserve">Советом депутатов рассмотрены </w:t>
      </w:r>
      <w:r w:rsidR="004432BB">
        <w:rPr>
          <w:b/>
          <w:sz w:val="28"/>
          <w:szCs w:val="28"/>
        </w:rPr>
        <w:t>77</w:t>
      </w:r>
      <w:r w:rsidRPr="00736950">
        <w:rPr>
          <w:sz w:val="28"/>
          <w:szCs w:val="28"/>
        </w:rPr>
        <w:t xml:space="preserve"> вопрос</w:t>
      </w:r>
      <w:r w:rsidR="00DC0C50">
        <w:rPr>
          <w:sz w:val="28"/>
          <w:szCs w:val="28"/>
        </w:rPr>
        <w:t>ов</w:t>
      </w:r>
      <w:r w:rsidR="007C56CC">
        <w:rPr>
          <w:sz w:val="28"/>
          <w:szCs w:val="28"/>
        </w:rPr>
        <w:t xml:space="preserve"> (</w:t>
      </w:r>
      <w:r w:rsidR="004432BB">
        <w:rPr>
          <w:sz w:val="28"/>
          <w:szCs w:val="28"/>
        </w:rPr>
        <w:t xml:space="preserve">в 2015 году - 86, </w:t>
      </w:r>
      <w:r w:rsidR="007C56CC">
        <w:rPr>
          <w:sz w:val="28"/>
          <w:szCs w:val="28"/>
        </w:rPr>
        <w:t>в 2014  - 60)</w:t>
      </w:r>
      <w:r w:rsidRPr="00736950">
        <w:rPr>
          <w:sz w:val="28"/>
          <w:szCs w:val="28"/>
        </w:rPr>
        <w:t xml:space="preserve"> в рамках </w:t>
      </w:r>
      <w:r w:rsidRPr="007C56CC">
        <w:rPr>
          <w:b/>
          <w:sz w:val="28"/>
          <w:szCs w:val="28"/>
        </w:rPr>
        <w:t xml:space="preserve">исполнения </w:t>
      </w:r>
      <w:r w:rsidR="00166CC5" w:rsidRPr="007C56CC">
        <w:rPr>
          <w:b/>
          <w:sz w:val="28"/>
          <w:szCs w:val="28"/>
        </w:rPr>
        <w:t xml:space="preserve">отдельных </w:t>
      </w:r>
      <w:r w:rsidRPr="007C56CC">
        <w:rPr>
          <w:b/>
          <w:sz w:val="28"/>
          <w:szCs w:val="28"/>
        </w:rPr>
        <w:t>переданных гос</w:t>
      </w:r>
      <w:r w:rsidR="001E12C9" w:rsidRPr="007C56CC">
        <w:rPr>
          <w:b/>
          <w:sz w:val="28"/>
          <w:szCs w:val="28"/>
        </w:rPr>
        <w:t>ударственных полномочий</w:t>
      </w:r>
      <w:r w:rsidR="004432BB">
        <w:rPr>
          <w:b/>
          <w:sz w:val="28"/>
          <w:szCs w:val="28"/>
        </w:rPr>
        <w:t xml:space="preserve"> по Закону города Москвы № 39</w:t>
      </w:r>
      <w:r w:rsidR="00166CC5">
        <w:rPr>
          <w:sz w:val="28"/>
          <w:szCs w:val="28"/>
        </w:rPr>
        <w:t>.</w:t>
      </w:r>
    </w:p>
    <w:p w:rsidR="007C56CC" w:rsidRDefault="007C56CC" w:rsidP="00856960">
      <w:pPr>
        <w:ind w:firstLine="851"/>
        <w:jc w:val="both"/>
        <w:rPr>
          <w:rFonts w:cs="Calibri"/>
          <w:b/>
          <w:sz w:val="28"/>
          <w:szCs w:val="28"/>
        </w:rPr>
      </w:pPr>
    </w:p>
    <w:p w:rsidR="007C56CC" w:rsidRDefault="00981523" w:rsidP="00856960">
      <w:pPr>
        <w:ind w:firstLine="851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1.</w:t>
      </w:r>
      <w:r w:rsidR="007C56CC" w:rsidRPr="007C56CC">
        <w:rPr>
          <w:rFonts w:cs="Calibri"/>
          <w:b/>
          <w:sz w:val="28"/>
          <w:szCs w:val="28"/>
        </w:rPr>
        <w:t xml:space="preserve">Отдельные </w:t>
      </w:r>
      <w:r w:rsidR="007C56CC">
        <w:rPr>
          <w:rFonts w:cs="Calibri"/>
          <w:b/>
          <w:sz w:val="28"/>
          <w:szCs w:val="28"/>
        </w:rPr>
        <w:t>п</w:t>
      </w:r>
      <w:r w:rsidR="007C56CC" w:rsidRPr="007C56CC">
        <w:rPr>
          <w:rFonts w:cs="Calibri"/>
          <w:b/>
          <w:sz w:val="28"/>
          <w:szCs w:val="28"/>
        </w:rPr>
        <w:t>олномочия</w:t>
      </w:r>
      <w:r w:rsidR="00930FB3">
        <w:rPr>
          <w:rFonts w:cs="Calibri"/>
          <w:b/>
          <w:sz w:val="28"/>
          <w:szCs w:val="28"/>
        </w:rPr>
        <w:t xml:space="preserve"> города Москвы</w:t>
      </w:r>
      <w:r w:rsidR="007C56CC" w:rsidRPr="007C56CC">
        <w:rPr>
          <w:rFonts w:cs="Calibri"/>
          <w:b/>
          <w:sz w:val="28"/>
          <w:szCs w:val="28"/>
        </w:rPr>
        <w:t xml:space="preserve"> в сфере </w:t>
      </w:r>
      <w:proofErr w:type="gramStart"/>
      <w:r w:rsidR="007C56CC" w:rsidRPr="007C56CC">
        <w:rPr>
          <w:rFonts w:cs="Calibri"/>
          <w:b/>
          <w:sz w:val="28"/>
          <w:szCs w:val="28"/>
        </w:rPr>
        <w:t>организации деятельности управы района города Москвы</w:t>
      </w:r>
      <w:proofErr w:type="gramEnd"/>
      <w:r w:rsidR="007C56CC" w:rsidRPr="007C56CC">
        <w:rPr>
          <w:rFonts w:cs="Calibri"/>
          <w:b/>
          <w:sz w:val="28"/>
          <w:szCs w:val="28"/>
        </w:rPr>
        <w:t xml:space="preserve"> и городских организаций</w:t>
      </w:r>
      <w:r w:rsidR="00930FB3">
        <w:rPr>
          <w:rFonts w:cs="Calibri"/>
          <w:b/>
          <w:sz w:val="28"/>
          <w:szCs w:val="28"/>
        </w:rPr>
        <w:t>.</w:t>
      </w:r>
    </w:p>
    <w:p w:rsidR="007C56CC" w:rsidRDefault="00593FA2" w:rsidP="007C56CC">
      <w:pPr>
        <w:ind w:firstLine="851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2237740</wp:posOffset>
            </wp:positionV>
            <wp:extent cx="2838450" cy="2066925"/>
            <wp:effectExtent l="19050" t="0" r="0" b="0"/>
            <wp:wrapTight wrapText="bothSides">
              <wp:wrapPolygon edited="0">
                <wp:start x="-145" y="0"/>
                <wp:lineTo x="-145" y="21500"/>
                <wp:lineTo x="21600" y="21500"/>
                <wp:lineTo x="21600" y="0"/>
                <wp:lineTo x="-145" y="0"/>
              </wp:wrapPolygon>
            </wp:wrapTight>
            <wp:docPr id="247" name="Рисунок 247" descr="IMG_49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IMG_49220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97790</wp:posOffset>
            </wp:positionV>
            <wp:extent cx="2735580" cy="1981200"/>
            <wp:effectExtent l="19050" t="0" r="7620" b="0"/>
            <wp:wrapTight wrapText="bothSides">
              <wp:wrapPolygon edited="0">
                <wp:start x="-150" y="0"/>
                <wp:lineTo x="-150" y="21392"/>
                <wp:lineTo x="21660" y="21392"/>
                <wp:lineTo x="21660" y="0"/>
                <wp:lineTo x="-150" y="0"/>
              </wp:wrapPolygon>
            </wp:wrapTight>
            <wp:docPr id="246" name="Рисунок 246" descr="IMG_49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IMG_49270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6CC" w:rsidRPr="00736950">
        <w:rPr>
          <w:sz w:val="28"/>
          <w:szCs w:val="28"/>
        </w:rPr>
        <w:t>В 201</w:t>
      </w:r>
      <w:r w:rsidR="00AC03EE">
        <w:rPr>
          <w:sz w:val="28"/>
          <w:szCs w:val="28"/>
        </w:rPr>
        <w:t>6</w:t>
      </w:r>
      <w:r w:rsidR="007C56CC" w:rsidRPr="00736950">
        <w:rPr>
          <w:sz w:val="28"/>
          <w:szCs w:val="28"/>
        </w:rPr>
        <w:t xml:space="preserve"> году заслушивались отчеты и информация: главы управы района Чертаново Северное, руководителя ГКУ "Инженерная служба района Чертаново Северное", </w:t>
      </w:r>
      <w:r w:rsidR="007C56CC">
        <w:rPr>
          <w:sz w:val="28"/>
          <w:szCs w:val="28"/>
        </w:rPr>
        <w:t>директора Дирекции природной территории "</w:t>
      </w:r>
      <w:proofErr w:type="spellStart"/>
      <w:r w:rsidR="007C56CC">
        <w:rPr>
          <w:sz w:val="28"/>
          <w:szCs w:val="28"/>
        </w:rPr>
        <w:t>Битцевский</w:t>
      </w:r>
      <w:proofErr w:type="spellEnd"/>
      <w:r w:rsidR="007C56CC">
        <w:rPr>
          <w:sz w:val="28"/>
          <w:szCs w:val="28"/>
        </w:rPr>
        <w:t xml:space="preserve"> лес",</w:t>
      </w:r>
      <w:r w:rsidR="009208DF">
        <w:rPr>
          <w:sz w:val="28"/>
          <w:szCs w:val="28"/>
        </w:rPr>
        <w:t xml:space="preserve"> руководителя </w:t>
      </w:r>
      <w:r w:rsidR="007B70F1">
        <w:rPr>
          <w:sz w:val="28"/>
          <w:szCs w:val="28"/>
        </w:rPr>
        <w:t xml:space="preserve">Центра </w:t>
      </w:r>
      <w:proofErr w:type="spellStart"/>
      <w:r w:rsidR="007B70F1">
        <w:rPr>
          <w:sz w:val="28"/>
          <w:szCs w:val="28"/>
        </w:rPr>
        <w:t>госуслуг</w:t>
      </w:r>
      <w:proofErr w:type="spellEnd"/>
      <w:r w:rsidR="007B70F1">
        <w:rPr>
          <w:sz w:val="28"/>
          <w:szCs w:val="28"/>
        </w:rPr>
        <w:t xml:space="preserve"> района Чертаново Северное</w:t>
      </w:r>
      <w:r w:rsidR="009208DF">
        <w:rPr>
          <w:sz w:val="28"/>
          <w:szCs w:val="28"/>
        </w:rPr>
        <w:t>,</w:t>
      </w:r>
      <w:r w:rsidR="007C56CC">
        <w:rPr>
          <w:sz w:val="28"/>
          <w:szCs w:val="28"/>
        </w:rPr>
        <w:t xml:space="preserve"> </w:t>
      </w:r>
      <w:r w:rsidR="007C56CC" w:rsidRPr="00736950">
        <w:rPr>
          <w:sz w:val="28"/>
          <w:szCs w:val="28"/>
        </w:rPr>
        <w:t xml:space="preserve">директора </w:t>
      </w:r>
      <w:r w:rsidR="007C56CC">
        <w:rPr>
          <w:sz w:val="28"/>
          <w:szCs w:val="28"/>
        </w:rPr>
        <w:t xml:space="preserve">территориального </w:t>
      </w:r>
      <w:r w:rsidR="007C56CC" w:rsidRPr="00736950">
        <w:rPr>
          <w:sz w:val="28"/>
          <w:szCs w:val="28"/>
        </w:rPr>
        <w:t>центра социального обслуживания населения</w:t>
      </w:r>
      <w:r w:rsidR="007C56CC">
        <w:rPr>
          <w:sz w:val="28"/>
          <w:szCs w:val="28"/>
        </w:rPr>
        <w:t xml:space="preserve"> "Чертаново"</w:t>
      </w:r>
      <w:r w:rsidR="007C56CC" w:rsidRPr="00736950">
        <w:rPr>
          <w:sz w:val="28"/>
          <w:szCs w:val="28"/>
        </w:rPr>
        <w:t>, руководителей амбулаторно-поликлинических учреждений.</w:t>
      </w:r>
    </w:p>
    <w:p w:rsidR="007C56CC" w:rsidRDefault="007C56CC" w:rsidP="007C56CC">
      <w:pPr>
        <w:ind w:firstLine="851"/>
        <w:jc w:val="both"/>
        <w:rPr>
          <w:sz w:val="28"/>
          <w:szCs w:val="28"/>
        </w:rPr>
      </w:pPr>
      <w:r w:rsidRPr="00736950">
        <w:rPr>
          <w:sz w:val="28"/>
          <w:szCs w:val="28"/>
        </w:rPr>
        <w:t>В ходе заслушивания  депутаты высказали замечания</w:t>
      </w:r>
      <w:r w:rsidR="007B70F1">
        <w:rPr>
          <w:sz w:val="28"/>
          <w:szCs w:val="28"/>
        </w:rPr>
        <w:t>,</w:t>
      </w:r>
      <w:r w:rsidRPr="00736950">
        <w:rPr>
          <w:sz w:val="28"/>
          <w:szCs w:val="28"/>
        </w:rPr>
        <w:t xml:space="preserve"> предложения</w:t>
      </w:r>
      <w:r w:rsidR="007B70F1">
        <w:rPr>
          <w:sz w:val="28"/>
          <w:szCs w:val="28"/>
        </w:rPr>
        <w:t>, оценку деятельности учреждений</w:t>
      </w:r>
      <w:r w:rsidRPr="00736950">
        <w:rPr>
          <w:sz w:val="28"/>
          <w:szCs w:val="28"/>
        </w:rPr>
        <w:t>.</w:t>
      </w:r>
      <w:r w:rsidR="00DB6D5E">
        <w:rPr>
          <w:sz w:val="28"/>
          <w:szCs w:val="28"/>
        </w:rPr>
        <w:t xml:space="preserve"> </w:t>
      </w:r>
    </w:p>
    <w:p w:rsidR="007B70F1" w:rsidRDefault="00465FEE" w:rsidP="00C95763">
      <w:pPr>
        <w:pStyle w:val="ae"/>
        <w:spacing w:after="0"/>
        <w:ind w:left="0" w:firstLine="851"/>
        <w:jc w:val="both"/>
        <w:rPr>
          <w:sz w:val="28"/>
          <w:szCs w:val="28"/>
        </w:rPr>
      </w:pPr>
      <w:r w:rsidRPr="00465FEE">
        <w:rPr>
          <w:sz w:val="28"/>
          <w:szCs w:val="28"/>
        </w:rPr>
        <w:t xml:space="preserve"> </w:t>
      </w:r>
      <w:r w:rsidR="007B70F1">
        <w:rPr>
          <w:sz w:val="28"/>
          <w:szCs w:val="28"/>
        </w:rPr>
        <w:t xml:space="preserve">Депутаты </w:t>
      </w:r>
      <w:r w:rsidR="007B70F1" w:rsidRPr="007B70F1">
        <w:rPr>
          <w:sz w:val="28"/>
          <w:szCs w:val="28"/>
        </w:rPr>
        <w:t xml:space="preserve">обратили внимание </w:t>
      </w:r>
      <w:r w:rsidR="007B70F1">
        <w:rPr>
          <w:sz w:val="28"/>
          <w:szCs w:val="28"/>
        </w:rPr>
        <w:t xml:space="preserve">на </w:t>
      </w:r>
      <w:r w:rsidR="007B70F1" w:rsidRPr="007B70F1">
        <w:rPr>
          <w:sz w:val="28"/>
          <w:szCs w:val="28"/>
        </w:rPr>
        <w:t xml:space="preserve">высокое качество подготовки информации и эффективную  работу Центра </w:t>
      </w:r>
      <w:proofErr w:type="spellStart"/>
      <w:r w:rsidR="007B70F1" w:rsidRPr="007B70F1">
        <w:rPr>
          <w:sz w:val="28"/>
          <w:szCs w:val="28"/>
        </w:rPr>
        <w:t>госуслуг</w:t>
      </w:r>
      <w:proofErr w:type="spellEnd"/>
      <w:r w:rsidR="007B70F1" w:rsidRPr="007B70F1">
        <w:rPr>
          <w:sz w:val="28"/>
          <w:szCs w:val="28"/>
        </w:rPr>
        <w:t xml:space="preserve"> района Чертаново Северное в 2015 году</w:t>
      </w:r>
      <w:r w:rsidR="007B70F1">
        <w:rPr>
          <w:sz w:val="28"/>
          <w:szCs w:val="28"/>
        </w:rPr>
        <w:t>.</w:t>
      </w:r>
    </w:p>
    <w:p w:rsidR="007B70F1" w:rsidRPr="007B70F1" w:rsidRDefault="00593FA2" w:rsidP="007B70F1">
      <w:pPr>
        <w:pStyle w:val="ae"/>
        <w:ind w:left="0" w:firstLine="851"/>
        <w:jc w:val="both"/>
        <w:rPr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299720</wp:posOffset>
            </wp:positionV>
            <wp:extent cx="3336925" cy="1877060"/>
            <wp:effectExtent l="19050" t="0" r="0" b="0"/>
            <wp:wrapTight wrapText="bothSides">
              <wp:wrapPolygon edited="0">
                <wp:start x="-123" y="0"/>
                <wp:lineTo x="-123" y="21483"/>
                <wp:lineTo x="21579" y="21483"/>
                <wp:lineTo x="21579" y="0"/>
                <wp:lineTo x="-123" y="0"/>
              </wp:wrapPolygon>
            </wp:wrapTight>
            <wp:docPr id="248" name="Рисунок 248" descr="DSC_0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DSC_0205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87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70F1" w:rsidRPr="007B70F1">
        <w:rPr>
          <w:sz w:val="28"/>
          <w:szCs w:val="28"/>
        </w:rPr>
        <w:t xml:space="preserve">Депутаты </w:t>
      </w:r>
      <w:r w:rsidR="007B70F1">
        <w:rPr>
          <w:sz w:val="28"/>
          <w:szCs w:val="28"/>
        </w:rPr>
        <w:t>о</w:t>
      </w:r>
      <w:r w:rsidR="007B70F1" w:rsidRPr="007B70F1">
        <w:rPr>
          <w:sz w:val="28"/>
          <w:szCs w:val="28"/>
        </w:rPr>
        <w:t>тмети</w:t>
      </w:r>
      <w:r w:rsidR="007B70F1">
        <w:rPr>
          <w:sz w:val="28"/>
          <w:szCs w:val="28"/>
        </w:rPr>
        <w:t>ли</w:t>
      </w:r>
      <w:r w:rsidR="007B70F1" w:rsidRPr="007B70F1">
        <w:rPr>
          <w:sz w:val="28"/>
          <w:szCs w:val="28"/>
        </w:rPr>
        <w:t xml:space="preserve"> необходимость усиления </w:t>
      </w:r>
      <w:proofErr w:type="gramStart"/>
      <w:r w:rsidR="007B70F1" w:rsidRPr="007B70F1">
        <w:rPr>
          <w:sz w:val="28"/>
          <w:szCs w:val="28"/>
        </w:rPr>
        <w:t>контроля за</w:t>
      </w:r>
      <w:proofErr w:type="gramEnd"/>
      <w:r w:rsidR="007B70F1" w:rsidRPr="007B70F1">
        <w:rPr>
          <w:sz w:val="28"/>
          <w:szCs w:val="28"/>
        </w:rPr>
        <w:t xml:space="preserve"> исполнением порядка обеспечения медицинской и лекарственной помощи лежачих больных в ГБУЗ города Москвы Городская поликлиника № 2</w:t>
      </w:r>
      <w:r w:rsidR="007B70F1" w:rsidRPr="007B70F1">
        <w:rPr>
          <w:i/>
          <w:sz w:val="28"/>
          <w:szCs w:val="28"/>
        </w:rPr>
        <w:t>.</w:t>
      </w:r>
    </w:p>
    <w:p w:rsidR="007B70F1" w:rsidRPr="00DB6D5E" w:rsidRDefault="007B70F1" w:rsidP="007B70F1">
      <w:pPr>
        <w:pStyle w:val="ae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</w:t>
      </w:r>
      <w:r w:rsidRPr="007B70F1">
        <w:rPr>
          <w:sz w:val="28"/>
          <w:szCs w:val="28"/>
        </w:rPr>
        <w:t xml:space="preserve">обратили внимание </w:t>
      </w:r>
      <w:r>
        <w:rPr>
          <w:sz w:val="28"/>
          <w:szCs w:val="28"/>
        </w:rPr>
        <w:t xml:space="preserve">на </w:t>
      </w:r>
      <w:r w:rsidRPr="00DB6D5E">
        <w:rPr>
          <w:sz w:val="28"/>
          <w:szCs w:val="28"/>
        </w:rPr>
        <w:t xml:space="preserve">высокий уровень организации </w:t>
      </w:r>
      <w:r w:rsidRPr="00DB6D5E">
        <w:rPr>
          <w:sz w:val="28"/>
          <w:szCs w:val="28"/>
        </w:rPr>
        <w:lastRenderedPageBreak/>
        <w:t>работы и профессионализм главного врача  государственного бюдже</w:t>
      </w:r>
      <w:r w:rsidRPr="00DB6D5E">
        <w:rPr>
          <w:sz w:val="28"/>
          <w:szCs w:val="28"/>
        </w:rPr>
        <w:t>т</w:t>
      </w:r>
      <w:r w:rsidRPr="00DB6D5E">
        <w:rPr>
          <w:sz w:val="28"/>
          <w:szCs w:val="28"/>
        </w:rPr>
        <w:t>ного учреждения здравоохранения города Москвы "Городская поликлиника  № 170 Департ</w:t>
      </w:r>
      <w:r w:rsidRPr="00DB6D5E">
        <w:rPr>
          <w:sz w:val="28"/>
          <w:szCs w:val="28"/>
        </w:rPr>
        <w:t>а</w:t>
      </w:r>
      <w:r w:rsidRPr="00DB6D5E">
        <w:rPr>
          <w:sz w:val="28"/>
          <w:szCs w:val="28"/>
        </w:rPr>
        <w:t>мента здравоохранения города Москвы"</w:t>
      </w:r>
      <w:r w:rsidR="00B50E88">
        <w:rPr>
          <w:sz w:val="28"/>
          <w:szCs w:val="28"/>
        </w:rPr>
        <w:t>.</w:t>
      </w:r>
    </w:p>
    <w:p w:rsidR="00DB6D5E" w:rsidRDefault="00593FA2" w:rsidP="00DB6D5E">
      <w:pPr>
        <w:ind w:firstLine="851"/>
        <w:jc w:val="both"/>
        <w:rPr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132080</wp:posOffset>
            </wp:positionV>
            <wp:extent cx="2949575" cy="2209800"/>
            <wp:effectExtent l="19050" t="0" r="3175" b="0"/>
            <wp:wrapTight wrapText="bothSides">
              <wp:wrapPolygon edited="0">
                <wp:start x="-140" y="0"/>
                <wp:lineTo x="-140" y="21414"/>
                <wp:lineTo x="21623" y="21414"/>
                <wp:lineTo x="21623" y="0"/>
                <wp:lineTo x="-140" y="0"/>
              </wp:wrapPolygon>
            </wp:wrapTight>
            <wp:docPr id="249" name="Рисунок 249" descr="P103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P1030008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6E4" w:rsidRPr="00A146E4">
        <w:rPr>
          <w:noProof/>
          <w:sz w:val="28"/>
          <w:szCs w:val="28"/>
        </w:rPr>
        <w:t>Депутаты указали на</w:t>
      </w:r>
      <w:r w:rsidR="00A146E4">
        <w:rPr>
          <w:noProof/>
        </w:rPr>
        <w:t xml:space="preserve"> </w:t>
      </w:r>
      <w:r w:rsidR="00DB6D5E" w:rsidRPr="00DB6D5E">
        <w:rPr>
          <w:sz w:val="28"/>
          <w:szCs w:val="28"/>
        </w:rPr>
        <w:t xml:space="preserve"> положительные отзывы жителей района Чертаново Северное о работе учреждения, хорошо организованное взаимодействие с общественными организациями, высокий уровень организации работы  и профессионализм </w:t>
      </w:r>
      <w:r w:rsidR="007B70F1">
        <w:rPr>
          <w:sz w:val="28"/>
          <w:szCs w:val="28"/>
        </w:rPr>
        <w:t xml:space="preserve">директора и </w:t>
      </w:r>
      <w:r w:rsidR="00DB6D5E" w:rsidRPr="00DB6D5E">
        <w:rPr>
          <w:sz w:val="28"/>
          <w:szCs w:val="28"/>
        </w:rPr>
        <w:t>сотрудников ТЦСО "Чертаново"</w:t>
      </w:r>
      <w:r w:rsidR="00DB6D5E" w:rsidRPr="00DB6D5E">
        <w:rPr>
          <w:i/>
          <w:sz w:val="28"/>
          <w:szCs w:val="28"/>
        </w:rPr>
        <w:t>.</w:t>
      </w:r>
      <w:r w:rsidR="009208DF" w:rsidRPr="009208DF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95763" w:rsidRDefault="00593FA2" w:rsidP="00DB6D5E">
      <w:pPr>
        <w:ind w:firstLine="851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603250</wp:posOffset>
            </wp:positionH>
            <wp:positionV relativeFrom="paragraph">
              <wp:posOffset>892810</wp:posOffset>
            </wp:positionV>
            <wp:extent cx="2636520" cy="1981200"/>
            <wp:effectExtent l="19050" t="0" r="0" b="0"/>
            <wp:wrapTight wrapText="bothSides">
              <wp:wrapPolygon edited="0">
                <wp:start x="-156" y="0"/>
                <wp:lineTo x="-156" y="21392"/>
                <wp:lineTo x="21538" y="21392"/>
                <wp:lineTo x="21538" y="0"/>
                <wp:lineTo x="-156" y="0"/>
              </wp:wrapPolygon>
            </wp:wrapTight>
            <wp:docPr id="245" name="Рисунок 245" descr="IMG_4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IMG_4891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5FEE" w:rsidRPr="00465FEE">
        <w:rPr>
          <w:sz w:val="28"/>
          <w:szCs w:val="28"/>
        </w:rPr>
        <w:t xml:space="preserve"> </w:t>
      </w:r>
      <w:r w:rsidR="00A146E4">
        <w:rPr>
          <w:sz w:val="28"/>
          <w:szCs w:val="28"/>
        </w:rPr>
        <w:t>Также д</w:t>
      </w:r>
      <w:r w:rsidR="00E03061">
        <w:rPr>
          <w:sz w:val="28"/>
          <w:szCs w:val="28"/>
        </w:rPr>
        <w:t>епутаты</w:t>
      </w:r>
      <w:r w:rsidR="00012F4D">
        <w:rPr>
          <w:sz w:val="28"/>
          <w:szCs w:val="28"/>
        </w:rPr>
        <w:t xml:space="preserve">, </w:t>
      </w:r>
      <w:r w:rsidR="00012F4D" w:rsidRPr="00012F4D">
        <w:rPr>
          <w:sz w:val="28"/>
          <w:szCs w:val="28"/>
        </w:rPr>
        <w:t xml:space="preserve"> </w:t>
      </w:r>
      <w:r w:rsidR="00012F4D">
        <w:rPr>
          <w:sz w:val="28"/>
          <w:szCs w:val="28"/>
        </w:rPr>
        <w:t>отметив</w:t>
      </w:r>
      <w:r w:rsidR="00012F4D" w:rsidRPr="009208DF">
        <w:rPr>
          <w:sz w:val="28"/>
          <w:szCs w:val="28"/>
        </w:rPr>
        <w:t xml:space="preserve"> эффективную работу</w:t>
      </w:r>
      <w:r w:rsidR="00012F4D">
        <w:rPr>
          <w:sz w:val="28"/>
          <w:szCs w:val="28"/>
        </w:rPr>
        <w:t xml:space="preserve">, </w:t>
      </w:r>
      <w:r w:rsidR="00012F4D" w:rsidRPr="00012F4D">
        <w:rPr>
          <w:sz w:val="28"/>
          <w:szCs w:val="28"/>
        </w:rPr>
        <w:t>вырази</w:t>
      </w:r>
      <w:r w:rsidR="00012F4D">
        <w:rPr>
          <w:sz w:val="28"/>
          <w:szCs w:val="28"/>
        </w:rPr>
        <w:t>ли</w:t>
      </w:r>
      <w:r w:rsidR="00012F4D" w:rsidRPr="00012F4D">
        <w:rPr>
          <w:sz w:val="28"/>
          <w:szCs w:val="28"/>
        </w:rPr>
        <w:t xml:space="preserve"> благодарность главе управы района Илек Татьяне Дмитриевне за проделанную работу в 2015 году</w:t>
      </w:r>
      <w:r w:rsidR="00012F4D">
        <w:t>.</w:t>
      </w:r>
    </w:p>
    <w:p w:rsidR="00B50E88" w:rsidRDefault="008E07A0" w:rsidP="00B50E88">
      <w:pPr>
        <w:jc w:val="both"/>
        <w:rPr>
          <w:bCs/>
          <w:color w:val="000000"/>
          <w:spacing w:val="-1"/>
          <w:sz w:val="28"/>
          <w:szCs w:val="28"/>
        </w:rPr>
      </w:pPr>
      <w:r>
        <w:rPr>
          <w:rFonts w:cs="Calibri"/>
          <w:sz w:val="28"/>
          <w:szCs w:val="28"/>
        </w:rPr>
        <w:tab/>
      </w:r>
      <w:r w:rsidR="00B50E88">
        <w:rPr>
          <w:rFonts w:cs="Calibri"/>
          <w:sz w:val="28"/>
          <w:szCs w:val="28"/>
        </w:rPr>
        <w:t>В соответствии с приказом МВД Российской Федерации от 30.08.2011 № 975 Совет депутатов заслушал отчет начальника Отдела МВД России по району Чертаново Северное. Депутаты п</w:t>
      </w:r>
      <w:r w:rsidR="00B50E88">
        <w:rPr>
          <w:sz w:val="28"/>
          <w:szCs w:val="28"/>
        </w:rPr>
        <w:t xml:space="preserve">редложили </w:t>
      </w:r>
      <w:r w:rsidR="00B50E88" w:rsidRPr="00B50E88">
        <w:rPr>
          <w:sz w:val="28"/>
          <w:szCs w:val="28"/>
        </w:rPr>
        <w:t xml:space="preserve">начальнику Отдела </w:t>
      </w:r>
      <w:r w:rsidR="00B50E88">
        <w:rPr>
          <w:sz w:val="28"/>
          <w:szCs w:val="28"/>
        </w:rPr>
        <w:t>продолжить работу с жилым се</w:t>
      </w:r>
      <w:r w:rsidR="00B50E88">
        <w:rPr>
          <w:sz w:val="28"/>
          <w:szCs w:val="28"/>
        </w:rPr>
        <w:t>к</w:t>
      </w:r>
      <w:r w:rsidR="00B50E88">
        <w:rPr>
          <w:sz w:val="28"/>
          <w:szCs w:val="28"/>
        </w:rPr>
        <w:t>тором, выстраивая взаимодействие  с органами жилищного самоуправления.</w:t>
      </w:r>
    </w:p>
    <w:p w:rsidR="008A613A" w:rsidRPr="003B7176" w:rsidRDefault="008A613A" w:rsidP="008A613A">
      <w:pPr>
        <w:shd w:val="clear" w:color="auto" w:fill="FFFFFF"/>
        <w:tabs>
          <w:tab w:val="left" w:pos="1325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внесением изменений в </w:t>
      </w:r>
      <w:r w:rsidRPr="00991C42">
        <w:rPr>
          <w:sz w:val="28"/>
          <w:szCs w:val="28"/>
        </w:rPr>
        <w:t>Закон города Москвы от 11.07.2012 № 39</w:t>
      </w:r>
      <w:r>
        <w:rPr>
          <w:sz w:val="28"/>
          <w:szCs w:val="28"/>
        </w:rPr>
        <w:t xml:space="preserve"> были подготовлены дополнения в Регламент реализации отдельных полномочий города Москвы по заслушиванию  отчета главы управы  и информации руководителей городских организаций. Теперь с 2017 года Совет депутатов будет заслушивать информацию руководителя</w:t>
      </w:r>
      <w:r w:rsidRPr="003B7176">
        <w:rPr>
          <w:bCs/>
          <w:sz w:val="28"/>
          <w:szCs w:val="28"/>
        </w:rPr>
        <w:t xml:space="preserve"> </w:t>
      </w:r>
      <w:r w:rsidRPr="003B7176">
        <w:rPr>
          <w:rFonts w:eastAsia="Times New Roman"/>
          <w:bCs/>
          <w:sz w:val="28"/>
          <w:szCs w:val="28"/>
        </w:rPr>
        <w:t>государственного бюджетного учреждения города Москвы "Центр досуга и спорта "Энергия.</w:t>
      </w:r>
      <w:r w:rsidRPr="003B7176">
        <w:rPr>
          <w:rFonts w:eastAsia="Times New Roman"/>
          <w:bCs/>
          <w:sz w:val="28"/>
          <w:szCs w:val="28"/>
          <w:lang w:val="en-US"/>
        </w:rPr>
        <w:t>RU</w:t>
      </w:r>
      <w:r w:rsidRPr="003B7176">
        <w:rPr>
          <w:rFonts w:eastAsia="Times New Roman"/>
          <w:bCs/>
          <w:sz w:val="28"/>
          <w:szCs w:val="28"/>
        </w:rPr>
        <w:t>""</w:t>
      </w:r>
      <w:r>
        <w:rPr>
          <w:bCs/>
          <w:sz w:val="28"/>
          <w:szCs w:val="28"/>
        </w:rPr>
        <w:t>.</w:t>
      </w:r>
    </w:p>
    <w:p w:rsidR="00AC03EE" w:rsidRPr="00465FEE" w:rsidRDefault="00AC03EE" w:rsidP="00DB6D5E">
      <w:pPr>
        <w:ind w:firstLine="851"/>
        <w:jc w:val="both"/>
        <w:rPr>
          <w:rFonts w:cs="Calibri"/>
          <w:sz w:val="28"/>
          <w:szCs w:val="28"/>
        </w:rPr>
      </w:pPr>
    </w:p>
    <w:p w:rsidR="00A146E4" w:rsidRDefault="00981523" w:rsidP="00DB6D5E">
      <w:pPr>
        <w:ind w:firstLine="851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2.</w:t>
      </w:r>
      <w:r w:rsidR="00930FB3" w:rsidRPr="007C56CC">
        <w:rPr>
          <w:rFonts w:cs="Calibri"/>
          <w:b/>
          <w:sz w:val="28"/>
          <w:szCs w:val="28"/>
        </w:rPr>
        <w:t xml:space="preserve">Отдельные </w:t>
      </w:r>
      <w:r w:rsidR="00930FB3">
        <w:rPr>
          <w:rFonts w:cs="Calibri"/>
          <w:b/>
          <w:sz w:val="28"/>
          <w:szCs w:val="28"/>
        </w:rPr>
        <w:t>п</w:t>
      </w:r>
      <w:r w:rsidR="00930FB3" w:rsidRPr="007C56CC">
        <w:rPr>
          <w:rFonts w:cs="Calibri"/>
          <w:b/>
          <w:sz w:val="28"/>
          <w:szCs w:val="28"/>
        </w:rPr>
        <w:t>олномочия</w:t>
      </w:r>
      <w:r w:rsidR="00930FB3">
        <w:rPr>
          <w:rFonts w:cs="Calibri"/>
          <w:b/>
          <w:sz w:val="28"/>
          <w:szCs w:val="28"/>
        </w:rPr>
        <w:t xml:space="preserve"> города Москвы</w:t>
      </w:r>
      <w:r w:rsidR="00930FB3">
        <w:rPr>
          <w:rFonts w:cs="Calibri"/>
        </w:rPr>
        <w:t xml:space="preserve"> </w:t>
      </w:r>
      <w:r w:rsidR="00930FB3" w:rsidRPr="00930FB3">
        <w:rPr>
          <w:rFonts w:cs="Calibri"/>
          <w:b/>
          <w:sz w:val="28"/>
          <w:szCs w:val="28"/>
        </w:rPr>
        <w:t>в сфере благоустройства</w:t>
      </w:r>
      <w:r w:rsidR="00930FB3">
        <w:rPr>
          <w:rFonts w:cs="Calibri"/>
          <w:b/>
          <w:sz w:val="28"/>
          <w:szCs w:val="28"/>
        </w:rPr>
        <w:t>.</w:t>
      </w:r>
    </w:p>
    <w:p w:rsidR="00981523" w:rsidRDefault="00981523" w:rsidP="00DB6D5E">
      <w:pPr>
        <w:ind w:firstLine="851"/>
        <w:jc w:val="both"/>
        <w:rPr>
          <w:rFonts w:cs="Calibri"/>
          <w:b/>
          <w:sz w:val="28"/>
          <w:szCs w:val="28"/>
        </w:rPr>
      </w:pPr>
    </w:p>
    <w:p w:rsidR="00981523" w:rsidRPr="00981523" w:rsidRDefault="00981523" w:rsidP="0098152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</w:rPr>
      </w:pPr>
      <w:r>
        <w:rPr>
          <w:b/>
          <w:sz w:val="28"/>
          <w:szCs w:val="28"/>
        </w:rPr>
        <w:t xml:space="preserve">2.1. </w:t>
      </w:r>
      <w:r w:rsidRPr="00981523">
        <w:rPr>
          <w:rFonts w:cs="Calibri"/>
          <w:b/>
          <w:sz w:val="28"/>
          <w:szCs w:val="28"/>
        </w:rPr>
        <w:t>Согласование внесенного главой управы района ежегодного адресного перечня дворовых территорий для проведения работ по благ</w:t>
      </w:r>
      <w:r>
        <w:rPr>
          <w:rFonts w:cs="Calibri"/>
          <w:b/>
          <w:sz w:val="28"/>
          <w:szCs w:val="28"/>
        </w:rPr>
        <w:t xml:space="preserve">оустройству дворовых территорий </w:t>
      </w:r>
      <w:bookmarkStart w:id="0" w:name="Par35"/>
      <w:bookmarkEnd w:id="0"/>
      <w:r>
        <w:rPr>
          <w:rFonts w:cs="Calibri"/>
          <w:b/>
          <w:sz w:val="28"/>
          <w:szCs w:val="28"/>
        </w:rPr>
        <w:t>и</w:t>
      </w:r>
      <w:r w:rsidRPr="00981523">
        <w:rPr>
          <w:rFonts w:cs="Calibri"/>
          <w:b/>
          <w:sz w:val="28"/>
          <w:szCs w:val="28"/>
        </w:rPr>
        <w:t xml:space="preserve"> участие в работе комиссий, осуществляющих открытие работ и приемку выполненных работ по благоустройству дворовых территорий, а также участие в </w:t>
      </w:r>
      <w:proofErr w:type="gramStart"/>
      <w:r w:rsidRPr="00981523">
        <w:rPr>
          <w:rFonts w:cs="Calibri"/>
          <w:b/>
          <w:sz w:val="28"/>
          <w:szCs w:val="28"/>
        </w:rPr>
        <w:t>контроле за</w:t>
      </w:r>
      <w:proofErr w:type="gramEnd"/>
      <w:r w:rsidRPr="00981523">
        <w:rPr>
          <w:rFonts w:cs="Calibri"/>
          <w:b/>
          <w:sz w:val="28"/>
          <w:szCs w:val="28"/>
        </w:rPr>
        <w:t xml:space="preserve"> ходом выполнения указанных работ</w:t>
      </w:r>
      <w:r>
        <w:rPr>
          <w:rFonts w:cs="Calibri"/>
          <w:b/>
        </w:rPr>
        <w:t>.</w:t>
      </w:r>
    </w:p>
    <w:p w:rsidR="00981523" w:rsidRPr="009208DF" w:rsidRDefault="00981523" w:rsidP="00DB6D5E">
      <w:pPr>
        <w:ind w:firstLine="851"/>
        <w:jc w:val="both"/>
        <w:rPr>
          <w:b/>
          <w:sz w:val="28"/>
          <w:szCs w:val="28"/>
        </w:rPr>
      </w:pPr>
    </w:p>
    <w:p w:rsidR="007B7C1A" w:rsidRDefault="008E07A0" w:rsidP="004654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полномочия согласован адресный перечень</w:t>
      </w:r>
      <w:r w:rsidR="00370A62">
        <w:rPr>
          <w:sz w:val="28"/>
          <w:szCs w:val="28"/>
        </w:rPr>
        <w:t xml:space="preserve"> дворовых территорий для проведения работ по устройству наружного освещения в 2017 году - </w:t>
      </w:r>
      <w:r w:rsidR="00370A62" w:rsidRPr="00370A62">
        <w:rPr>
          <w:b/>
          <w:sz w:val="28"/>
          <w:szCs w:val="28"/>
        </w:rPr>
        <w:t>4</w:t>
      </w:r>
      <w:r w:rsidR="00370A62">
        <w:rPr>
          <w:sz w:val="28"/>
          <w:szCs w:val="28"/>
        </w:rPr>
        <w:t xml:space="preserve"> адреса, </w:t>
      </w:r>
      <w:r w:rsidR="00370A62" w:rsidRPr="00370A62">
        <w:rPr>
          <w:b/>
          <w:sz w:val="28"/>
          <w:szCs w:val="28"/>
        </w:rPr>
        <w:t>113</w:t>
      </w:r>
      <w:r w:rsidR="00370A62">
        <w:rPr>
          <w:sz w:val="28"/>
          <w:szCs w:val="28"/>
        </w:rPr>
        <w:t xml:space="preserve"> опор освещения.</w:t>
      </w:r>
    </w:p>
    <w:p w:rsidR="00372A53" w:rsidRPr="00372A53" w:rsidRDefault="00372A53" w:rsidP="00465437">
      <w:pPr>
        <w:ind w:firstLine="708"/>
        <w:jc w:val="both"/>
        <w:rPr>
          <w:sz w:val="28"/>
          <w:szCs w:val="28"/>
        </w:rPr>
      </w:pPr>
    </w:p>
    <w:p w:rsidR="007B7C1A" w:rsidRDefault="007B7C1A" w:rsidP="00465437">
      <w:pPr>
        <w:ind w:firstLine="708"/>
        <w:jc w:val="both"/>
        <w:rPr>
          <w:rFonts w:cs="Calibri"/>
          <w:b/>
          <w:sz w:val="28"/>
          <w:szCs w:val="28"/>
        </w:rPr>
      </w:pPr>
      <w:r w:rsidRPr="007B7C1A">
        <w:rPr>
          <w:b/>
          <w:sz w:val="28"/>
          <w:szCs w:val="28"/>
        </w:rPr>
        <w:lastRenderedPageBreak/>
        <w:t>2.2.</w:t>
      </w:r>
      <w:r w:rsidRPr="007B7C1A">
        <w:rPr>
          <w:rFonts w:cs="Calibri"/>
          <w:b/>
          <w:sz w:val="28"/>
          <w:szCs w:val="28"/>
        </w:rPr>
        <w:t xml:space="preserve"> Согласование внесенного главой управы района адресного перечня объектов компенсационного озеленения на территории жилой застройки.</w:t>
      </w:r>
    </w:p>
    <w:p w:rsidR="007B7C1A" w:rsidRDefault="007B7C1A" w:rsidP="00465437">
      <w:pPr>
        <w:ind w:firstLine="708"/>
        <w:jc w:val="both"/>
        <w:rPr>
          <w:sz w:val="28"/>
          <w:szCs w:val="28"/>
        </w:rPr>
      </w:pPr>
    </w:p>
    <w:p w:rsidR="007B7C1A" w:rsidRDefault="007B7C1A" w:rsidP="00465437">
      <w:pPr>
        <w:ind w:firstLine="708"/>
        <w:jc w:val="both"/>
        <w:rPr>
          <w:sz w:val="28"/>
          <w:szCs w:val="28"/>
        </w:rPr>
      </w:pPr>
      <w:r w:rsidRPr="00A438B5">
        <w:rPr>
          <w:sz w:val="28"/>
          <w:szCs w:val="28"/>
        </w:rPr>
        <w:t xml:space="preserve">Схема планируемой к посадке древесно-кустарниковой растительности формируется управой района Чертаново </w:t>
      </w:r>
      <w:proofErr w:type="gramStart"/>
      <w:r w:rsidRPr="00A438B5">
        <w:rPr>
          <w:sz w:val="28"/>
          <w:szCs w:val="28"/>
        </w:rPr>
        <w:t>Северное</w:t>
      </w:r>
      <w:proofErr w:type="gramEnd"/>
      <w:r w:rsidRPr="00A438B5">
        <w:rPr>
          <w:sz w:val="28"/>
          <w:szCs w:val="28"/>
        </w:rPr>
        <w:t xml:space="preserve">. Жители могут подать заявки на посадку древесно-кустарниковой растительности в управу района Чертаново </w:t>
      </w:r>
      <w:proofErr w:type="gramStart"/>
      <w:r w:rsidRPr="00A438B5">
        <w:rPr>
          <w:sz w:val="28"/>
          <w:szCs w:val="28"/>
        </w:rPr>
        <w:t>Северное</w:t>
      </w:r>
      <w:proofErr w:type="gramEnd"/>
      <w:r w:rsidRPr="00A438B5">
        <w:rPr>
          <w:sz w:val="28"/>
          <w:szCs w:val="28"/>
        </w:rPr>
        <w:t>, ГБУ "</w:t>
      </w:r>
      <w:proofErr w:type="spellStart"/>
      <w:r w:rsidRPr="00A438B5">
        <w:rPr>
          <w:sz w:val="28"/>
          <w:szCs w:val="28"/>
        </w:rPr>
        <w:t>Жилищник</w:t>
      </w:r>
      <w:proofErr w:type="spellEnd"/>
      <w:r w:rsidRPr="00A438B5">
        <w:rPr>
          <w:sz w:val="28"/>
          <w:szCs w:val="28"/>
        </w:rPr>
        <w:t xml:space="preserve"> района Чертаново Северное", Совет депутатов муниципального округа Чертаново Северное.</w:t>
      </w:r>
      <w:r>
        <w:rPr>
          <w:sz w:val="28"/>
          <w:szCs w:val="28"/>
        </w:rPr>
        <w:t xml:space="preserve">  Кроме того, и сами депутаты могут подать свои предложения</w:t>
      </w:r>
      <w:r w:rsidR="00CD7779">
        <w:rPr>
          <w:sz w:val="28"/>
          <w:szCs w:val="28"/>
        </w:rPr>
        <w:t>.</w:t>
      </w:r>
      <w:r w:rsidR="00CD7779" w:rsidRPr="00CD7779">
        <w:rPr>
          <w:sz w:val="28"/>
          <w:szCs w:val="28"/>
        </w:rPr>
        <w:t xml:space="preserve"> </w:t>
      </w:r>
      <w:r w:rsidR="00CD7779" w:rsidRPr="00A438B5">
        <w:rPr>
          <w:sz w:val="28"/>
          <w:szCs w:val="28"/>
        </w:rPr>
        <w:t>Департамент природопользования и охраны окружающей среды города Москвы на основании согласованных с Отделом подземных сооружений ГУП "</w:t>
      </w:r>
      <w:proofErr w:type="spellStart"/>
      <w:r w:rsidR="00CD7779" w:rsidRPr="00A438B5">
        <w:rPr>
          <w:sz w:val="28"/>
          <w:szCs w:val="28"/>
        </w:rPr>
        <w:t>Мосгоргеотрест</w:t>
      </w:r>
      <w:proofErr w:type="spellEnd"/>
      <w:r w:rsidR="00CD7779" w:rsidRPr="00A438B5">
        <w:rPr>
          <w:sz w:val="28"/>
          <w:szCs w:val="28"/>
        </w:rPr>
        <w:t>" схем формирует адресный перечень объектов озеленения 3-й категории, который направляется в Совет депутатов муниципального округа для согласования.</w:t>
      </w:r>
    </w:p>
    <w:p w:rsidR="00CD7779" w:rsidRDefault="00CD7779" w:rsidP="00465437">
      <w:pPr>
        <w:ind w:firstLine="708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Советом депутатов  были согласованы адресные </w:t>
      </w:r>
      <w:r w:rsidRPr="00CD7779">
        <w:rPr>
          <w:rFonts w:cs="Calibri"/>
          <w:sz w:val="28"/>
          <w:szCs w:val="28"/>
        </w:rPr>
        <w:t>перечни объектов компенсационного озеленения</w:t>
      </w:r>
      <w:r>
        <w:rPr>
          <w:rFonts w:cs="Calibri"/>
          <w:sz w:val="28"/>
          <w:szCs w:val="28"/>
        </w:rPr>
        <w:t xml:space="preserve"> весной 201</w:t>
      </w:r>
      <w:r w:rsidR="00372A53">
        <w:rPr>
          <w:rFonts w:cs="Calibri"/>
          <w:sz w:val="28"/>
          <w:szCs w:val="28"/>
        </w:rPr>
        <w:t>6</w:t>
      </w:r>
      <w:r>
        <w:rPr>
          <w:rFonts w:cs="Calibri"/>
          <w:sz w:val="28"/>
          <w:szCs w:val="28"/>
        </w:rPr>
        <w:t xml:space="preserve"> года (</w:t>
      </w:r>
      <w:r w:rsidR="00372A53">
        <w:rPr>
          <w:rFonts w:cs="Calibri"/>
          <w:b/>
          <w:sz w:val="28"/>
          <w:szCs w:val="28"/>
        </w:rPr>
        <w:t>12</w:t>
      </w:r>
      <w:r>
        <w:rPr>
          <w:rFonts w:cs="Calibri"/>
          <w:sz w:val="28"/>
          <w:szCs w:val="28"/>
        </w:rPr>
        <w:t xml:space="preserve"> </w:t>
      </w:r>
      <w:r w:rsidR="00372A53">
        <w:rPr>
          <w:rFonts w:cs="Calibri"/>
          <w:sz w:val="28"/>
          <w:szCs w:val="28"/>
        </w:rPr>
        <w:t>адресов</w:t>
      </w:r>
      <w:r>
        <w:rPr>
          <w:rFonts w:cs="Calibri"/>
          <w:sz w:val="28"/>
          <w:szCs w:val="28"/>
        </w:rPr>
        <w:t xml:space="preserve"> - деревьев </w:t>
      </w:r>
      <w:r w:rsidR="00372A53">
        <w:rPr>
          <w:rFonts w:cs="Calibri"/>
          <w:b/>
          <w:sz w:val="28"/>
          <w:szCs w:val="28"/>
        </w:rPr>
        <w:t>22</w:t>
      </w:r>
      <w:r>
        <w:rPr>
          <w:rFonts w:cs="Calibri"/>
          <w:sz w:val="28"/>
          <w:szCs w:val="28"/>
        </w:rPr>
        <w:t xml:space="preserve">, кустов </w:t>
      </w:r>
      <w:r w:rsidR="00372A53">
        <w:rPr>
          <w:rFonts w:cs="Calibri"/>
          <w:b/>
          <w:sz w:val="28"/>
          <w:szCs w:val="28"/>
        </w:rPr>
        <w:t>688</w:t>
      </w:r>
      <w:r>
        <w:rPr>
          <w:rFonts w:cs="Calibri"/>
          <w:sz w:val="28"/>
          <w:szCs w:val="28"/>
        </w:rPr>
        <w:t>) и осенью 201</w:t>
      </w:r>
      <w:r w:rsidR="00372A53">
        <w:rPr>
          <w:rFonts w:cs="Calibri"/>
          <w:sz w:val="28"/>
          <w:szCs w:val="28"/>
        </w:rPr>
        <w:t>6</w:t>
      </w:r>
      <w:r>
        <w:rPr>
          <w:rFonts w:cs="Calibri"/>
          <w:sz w:val="28"/>
          <w:szCs w:val="28"/>
        </w:rPr>
        <w:t xml:space="preserve"> года (</w:t>
      </w:r>
      <w:r w:rsidR="00372A53">
        <w:rPr>
          <w:rFonts w:cs="Calibri"/>
          <w:b/>
          <w:sz w:val="28"/>
          <w:szCs w:val="28"/>
        </w:rPr>
        <w:t>3</w:t>
      </w:r>
      <w:r>
        <w:rPr>
          <w:rFonts w:cs="Calibri"/>
          <w:sz w:val="28"/>
          <w:szCs w:val="28"/>
        </w:rPr>
        <w:t xml:space="preserve"> </w:t>
      </w:r>
      <w:r w:rsidR="00372A53">
        <w:rPr>
          <w:rFonts w:cs="Calibri"/>
          <w:sz w:val="28"/>
          <w:szCs w:val="28"/>
        </w:rPr>
        <w:t>адреса</w:t>
      </w:r>
      <w:r>
        <w:rPr>
          <w:rFonts w:cs="Calibri"/>
          <w:sz w:val="28"/>
          <w:szCs w:val="28"/>
        </w:rPr>
        <w:t xml:space="preserve"> - деревьев </w:t>
      </w:r>
      <w:r w:rsidR="00372A53">
        <w:rPr>
          <w:rFonts w:cs="Calibri"/>
          <w:b/>
          <w:sz w:val="28"/>
          <w:szCs w:val="28"/>
        </w:rPr>
        <w:t>23</w:t>
      </w:r>
      <w:r>
        <w:rPr>
          <w:rFonts w:cs="Calibri"/>
          <w:sz w:val="28"/>
          <w:szCs w:val="28"/>
        </w:rPr>
        <w:t xml:space="preserve">, кустов </w:t>
      </w:r>
      <w:r w:rsidR="00372A53">
        <w:rPr>
          <w:rFonts w:cs="Calibri"/>
          <w:b/>
          <w:sz w:val="28"/>
          <w:szCs w:val="28"/>
        </w:rPr>
        <w:t>612</w:t>
      </w:r>
      <w:r>
        <w:rPr>
          <w:rFonts w:cs="Calibri"/>
          <w:sz w:val="28"/>
          <w:szCs w:val="28"/>
        </w:rPr>
        <w:t>).</w:t>
      </w:r>
    </w:p>
    <w:p w:rsidR="0013329C" w:rsidRPr="00CE6CBA" w:rsidRDefault="00372A53" w:rsidP="0013329C">
      <w:pPr>
        <w:autoSpaceDE w:val="0"/>
        <w:autoSpaceDN w:val="0"/>
        <w:adjustRightInd w:val="0"/>
        <w:ind w:right="15"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При рассмотрении адресных перечней объектов компенсационного озеленения </w:t>
      </w:r>
      <w:r w:rsidR="000219C3">
        <w:rPr>
          <w:sz w:val="28"/>
          <w:szCs w:val="28"/>
        </w:rPr>
        <w:t xml:space="preserve">весной 2016 года </w:t>
      </w:r>
      <w:r>
        <w:rPr>
          <w:sz w:val="28"/>
          <w:szCs w:val="28"/>
        </w:rPr>
        <w:t>Совет депутатов отметил, что адресный перечень поступил с нарушением сроков, предусмотренных постановлен</w:t>
      </w:r>
      <w:r w:rsidR="000219C3">
        <w:rPr>
          <w:sz w:val="28"/>
          <w:szCs w:val="28"/>
        </w:rPr>
        <w:t xml:space="preserve">ием Правительства Москвы. </w:t>
      </w:r>
      <w:proofErr w:type="gramStart"/>
      <w:r w:rsidR="000219C3">
        <w:rPr>
          <w:sz w:val="28"/>
          <w:szCs w:val="28"/>
        </w:rPr>
        <w:t>П</w:t>
      </w:r>
      <w:r>
        <w:rPr>
          <w:sz w:val="28"/>
          <w:szCs w:val="28"/>
        </w:rPr>
        <w:t>еречень объектов озеленения совпада</w:t>
      </w:r>
      <w:r w:rsidR="000219C3">
        <w:rPr>
          <w:sz w:val="28"/>
          <w:szCs w:val="28"/>
        </w:rPr>
        <w:t>л</w:t>
      </w:r>
      <w:r>
        <w:rPr>
          <w:sz w:val="28"/>
          <w:szCs w:val="28"/>
        </w:rPr>
        <w:t xml:space="preserve">  со сформированным в управе районе при участии депутатов, старших по домам, общественных советников и непосредственно жителей только по </w:t>
      </w:r>
      <w:r w:rsidRPr="000219C3">
        <w:rPr>
          <w:sz w:val="28"/>
          <w:szCs w:val="28"/>
        </w:rPr>
        <w:t>двум</w:t>
      </w:r>
      <w:r>
        <w:rPr>
          <w:sz w:val="28"/>
          <w:szCs w:val="28"/>
        </w:rPr>
        <w:t xml:space="preserve"> адресам.</w:t>
      </w:r>
      <w:proofErr w:type="gramEnd"/>
      <w:r>
        <w:rPr>
          <w:sz w:val="28"/>
          <w:szCs w:val="28"/>
        </w:rPr>
        <w:t xml:space="preserve"> Остальные адреса </w:t>
      </w:r>
      <w:r w:rsidR="000219C3">
        <w:rPr>
          <w:sz w:val="28"/>
          <w:szCs w:val="28"/>
        </w:rPr>
        <w:t xml:space="preserve">были </w:t>
      </w:r>
      <w:r>
        <w:rPr>
          <w:sz w:val="28"/>
          <w:szCs w:val="28"/>
        </w:rPr>
        <w:t>отклонены без какой-либо мотивировки.</w:t>
      </w:r>
      <w:r>
        <w:rPr>
          <w:sz w:val="28"/>
          <w:szCs w:val="28"/>
        </w:rPr>
        <w:tab/>
        <w:t>Причем схемы посадки зеленых насаждений к перечню отсутств</w:t>
      </w:r>
      <w:r w:rsidR="000219C3">
        <w:rPr>
          <w:sz w:val="28"/>
          <w:szCs w:val="28"/>
        </w:rPr>
        <w:t>овали</w:t>
      </w:r>
      <w:r>
        <w:rPr>
          <w:sz w:val="28"/>
          <w:szCs w:val="28"/>
        </w:rPr>
        <w:t>.</w:t>
      </w:r>
      <w:r w:rsidR="000219C3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 принял решение отложить рассмотрение вопроса до получения пояснений о мотивах отказа по большинству адресов основного списка и получения недостающих, необходимых для рассмотрения воп</w:t>
      </w:r>
      <w:r w:rsidR="000219C3">
        <w:rPr>
          <w:sz w:val="28"/>
          <w:szCs w:val="28"/>
        </w:rPr>
        <w:t xml:space="preserve">роса, документов (схем посадки), о чем уведомил Департамент природопользования и охраны окружающей среды города Москвы. Со второго раза адресные перечни были согласованы, учитывая </w:t>
      </w:r>
      <w:r w:rsidR="00263460">
        <w:rPr>
          <w:sz w:val="28"/>
          <w:szCs w:val="28"/>
        </w:rPr>
        <w:t xml:space="preserve">поступление необходимых документов и </w:t>
      </w:r>
      <w:proofErr w:type="gramStart"/>
      <w:r w:rsidR="000219C3">
        <w:rPr>
          <w:sz w:val="28"/>
          <w:szCs w:val="28"/>
        </w:rPr>
        <w:t>заверение Департамента</w:t>
      </w:r>
      <w:proofErr w:type="gramEnd"/>
      <w:r w:rsidR="000730CC">
        <w:rPr>
          <w:sz w:val="28"/>
          <w:szCs w:val="28"/>
        </w:rPr>
        <w:t xml:space="preserve"> </w:t>
      </w:r>
      <w:r w:rsidR="0013329C">
        <w:rPr>
          <w:sz w:val="28"/>
          <w:szCs w:val="28"/>
        </w:rPr>
        <w:t xml:space="preserve">о включении предложений в адресный перечень объектов компенсационного озеленения </w:t>
      </w:r>
      <w:r w:rsidR="00263460">
        <w:rPr>
          <w:sz w:val="28"/>
          <w:szCs w:val="28"/>
        </w:rPr>
        <w:t xml:space="preserve">на </w:t>
      </w:r>
      <w:r w:rsidR="0013329C">
        <w:rPr>
          <w:sz w:val="28"/>
          <w:szCs w:val="28"/>
        </w:rPr>
        <w:t xml:space="preserve">осень 2016 года. Осенью 2016 года Департамент не выполнил свое обещание, перенеся его на весну 2017 года. Депутаты в </w:t>
      </w:r>
      <w:r w:rsidR="00263460">
        <w:rPr>
          <w:sz w:val="28"/>
          <w:szCs w:val="28"/>
        </w:rPr>
        <w:t xml:space="preserve">своем </w:t>
      </w:r>
      <w:r w:rsidR="0013329C">
        <w:rPr>
          <w:sz w:val="28"/>
          <w:szCs w:val="28"/>
        </w:rPr>
        <w:t xml:space="preserve">решении отметили, </w:t>
      </w:r>
      <w:r w:rsidR="00263460">
        <w:rPr>
          <w:sz w:val="28"/>
          <w:szCs w:val="28"/>
        </w:rPr>
        <w:t xml:space="preserve">что </w:t>
      </w:r>
      <w:r w:rsidR="0013329C">
        <w:rPr>
          <w:iCs/>
          <w:sz w:val="28"/>
          <w:szCs w:val="28"/>
        </w:rPr>
        <w:t>предложения Совета депутатов муниципального округа Чертаново Северное по формированию проектов адресных перечней объектов компенсационного озеленения, подготовленные на основе обращений жителей, учитываются Департаментом природопользования и охраны окружающей среды города Москвы в минимальном объеме (15 % по программе "Миллион деревьев" за 2016 год).</w:t>
      </w:r>
    </w:p>
    <w:p w:rsidR="003645FC" w:rsidRDefault="007C541D" w:rsidP="007C5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38B5">
        <w:rPr>
          <w:sz w:val="28"/>
          <w:szCs w:val="28"/>
        </w:rPr>
        <w:t xml:space="preserve">После согласования </w:t>
      </w:r>
      <w:r w:rsidR="0013329C">
        <w:rPr>
          <w:sz w:val="28"/>
          <w:szCs w:val="28"/>
        </w:rPr>
        <w:t xml:space="preserve">адресных перечней объектов компенсационного озеленения </w:t>
      </w:r>
      <w:r w:rsidRPr="00A438B5">
        <w:rPr>
          <w:sz w:val="28"/>
          <w:szCs w:val="28"/>
        </w:rPr>
        <w:t>провод</w:t>
      </w:r>
      <w:r>
        <w:rPr>
          <w:sz w:val="28"/>
          <w:szCs w:val="28"/>
        </w:rPr>
        <w:t>ились</w:t>
      </w:r>
      <w:r w:rsidRPr="00A438B5">
        <w:rPr>
          <w:sz w:val="28"/>
          <w:szCs w:val="28"/>
        </w:rPr>
        <w:t xml:space="preserve"> работы по посадке.</w:t>
      </w:r>
      <w:r w:rsidRPr="007C541D">
        <w:rPr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  <w:r w:rsidR="00263460">
        <w:rPr>
          <w:sz w:val="28"/>
          <w:szCs w:val="28"/>
        </w:rPr>
        <w:t>ом</w:t>
      </w:r>
      <w:r>
        <w:rPr>
          <w:sz w:val="28"/>
          <w:szCs w:val="28"/>
        </w:rPr>
        <w:t xml:space="preserve"> депутатов </w:t>
      </w:r>
      <w:r w:rsidR="00263460">
        <w:rPr>
          <w:sz w:val="28"/>
          <w:szCs w:val="28"/>
        </w:rPr>
        <w:t>поднят</w:t>
      </w:r>
      <w:r w:rsidR="003645FC">
        <w:rPr>
          <w:sz w:val="28"/>
          <w:szCs w:val="28"/>
        </w:rPr>
        <w:t xml:space="preserve"> вопрос </w:t>
      </w:r>
      <w:r>
        <w:rPr>
          <w:sz w:val="28"/>
          <w:szCs w:val="28"/>
        </w:rPr>
        <w:t xml:space="preserve"> о</w:t>
      </w:r>
      <w:r w:rsidR="003645FC">
        <w:rPr>
          <w:sz w:val="28"/>
          <w:szCs w:val="28"/>
        </w:rPr>
        <w:t xml:space="preserve"> приживаемости и </w:t>
      </w:r>
      <w:r>
        <w:rPr>
          <w:sz w:val="28"/>
          <w:szCs w:val="28"/>
        </w:rPr>
        <w:t xml:space="preserve"> уходе за высаженными растениями</w:t>
      </w:r>
      <w:r w:rsidR="003645FC">
        <w:rPr>
          <w:sz w:val="28"/>
          <w:szCs w:val="28"/>
        </w:rPr>
        <w:t>.</w:t>
      </w:r>
    </w:p>
    <w:p w:rsidR="00DD58DA" w:rsidRDefault="00DD58DA" w:rsidP="00465437">
      <w:pPr>
        <w:ind w:firstLine="708"/>
        <w:jc w:val="both"/>
        <w:rPr>
          <w:sz w:val="28"/>
          <w:szCs w:val="28"/>
        </w:rPr>
      </w:pPr>
    </w:p>
    <w:p w:rsidR="00BA43D1" w:rsidRDefault="00BA43D1" w:rsidP="00465437">
      <w:pPr>
        <w:ind w:firstLine="708"/>
        <w:jc w:val="both"/>
        <w:rPr>
          <w:sz w:val="28"/>
          <w:szCs w:val="28"/>
        </w:rPr>
      </w:pPr>
    </w:p>
    <w:p w:rsidR="00BA43D1" w:rsidRDefault="00BA43D1" w:rsidP="00465437">
      <w:pPr>
        <w:ind w:firstLine="708"/>
        <w:jc w:val="both"/>
        <w:rPr>
          <w:sz w:val="28"/>
          <w:szCs w:val="28"/>
        </w:rPr>
      </w:pPr>
    </w:p>
    <w:p w:rsidR="00772738" w:rsidRDefault="00772738" w:rsidP="00465437">
      <w:pPr>
        <w:ind w:firstLine="708"/>
        <w:jc w:val="both"/>
        <w:rPr>
          <w:rFonts w:cs="Calibri"/>
          <w:b/>
          <w:sz w:val="28"/>
          <w:szCs w:val="28"/>
        </w:rPr>
      </w:pPr>
      <w:r w:rsidRPr="00772738">
        <w:rPr>
          <w:rFonts w:cs="Calibri"/>
          <w:b/>
          <w:sz w:val="28"/>
          <w:szCs w:val="28"/>
        </w:rPr>
        <w:lastRenderedPageBreak/>
        <w:t>2.3. Согласование установки ограждающих устройств на придомовых территориях многоквартирных домов</w:t>
      </w:r>
      <w:r>
        <w:rPr>
          <w:rFonts w:cs="Calibri"/>
          <w:b/>
          <w:sz w:val="28"/>
          <w:szCs w:val="28"/>
        </w:rPr>
        <w:t>.</w:t>
      </w:r>
    </w:p>
    <w:p w:rsidR="00BA43D1" w:rsidRDefault="00BA43D1" w:rsidP="00662708">
      <w:pPr>
        <w:ind w:firstLine="981"/>
        <w:jc w:val="both"/>
        <w:rPr>
          <w:rFonts w:cs="Calibri"/>
          <w:b/>
          <w:sz w:val="28"/>
          <w:szCs w:val="28"/>
        </w:rPr>
      </w:pPr>
    </w:p>
    <w:p w:rsidR="00BA43D1" w:rsidRDefault="00BA43D1" w:rsidP="00662708">
      <w:pPr>
        <w:ind w:firstLine="981"/>
        <w:jc w:val="both"/>
        <w:rPr>
          <w:rFonts w:cs="Calibri"/>
          <w:b/>
          <w:sz w:val="28"/>
          <w:szCs w:val="28"/>
        </w:rPr>
      </w:pPr>
    </w:p>
    <w:p w:rsidR="00263460" w:rsidRDefault="00BF7D99" w:rsidP="00BA43D1">
      <w:pPr>
        <w:ind w:firstLine="709"/>
        <w:jc w:val="both"/>
        <w:rPr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 xml:space="preserve">В </w:t>
      </w:r>
      <w:r w:rsidR="00A12959">
        <w:rPr>
          <w:rFonts w:cs="Calibri"/>
          <w:sz w:val="28"/>
          <w:szCs w:val="28"/>
        </w:rPr>
        <w:t xml:space="preserve">рамках </w:t>
      </w:r>
      <w:r>
        <w:rPr>
          <w:rFonts w:cs="Calibri"/>
          <w:sz w:val="28"/>
          <w:szCs w:val="28"/>
        </w:rPr>
        <w:t xml:space="preserve">полномочий </w:t>
      </w:r>
      <w:r w:rsidR="00A12959" w:rsidRPr="00BF7D99">
        <w:rPr>
          <w:rFonts w:cs="Calibri"/>
          <w:sz w:val="28"/>
          <w:szCs w:val="28"/>
        </w:rPr>
        <w:t>по согласованию установки ограждающих устройств на придомовых территориях многоквартирных домов</w:t>
      </w:r>
      <w:r w:rsidR="00A12959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Совет депутатов </w:t>
      </w:r>
      <w:r w:rsidR="00A12959">
        <w:rPr>
          <w:rFonts w:cs="Calibri"/>
          <w:sz w:val="28"/>
          <w:szCs w:val="28"/>
        </w:rPr>
        <w:t>в 201</w:t>
      </w:r>
      <w:r w:rsidR="003645FC">
        <w:rPr>
          <w:rFonts w:cs="Calibri"/>
          <w:sz w:val="28"/>
          <w:szCs w:val="28"/>
        </w:rPr>
        <w:t>6</w:t>
      </w:r>
      <w:r w:rsidR="00A12959">
        <w:rPr>
          <w:rFonts w:cs="Calibri"/>
          <w:sz w:val="28"/>
          <w:szCs w:val="28"/>
        </w:rPr>
        <w:t xml:space="preserve"> году </w:t>
      </w:r>
      <w:r>
        <w:rPr>
          <w:rFonts w:cs="Calibri"/>
          <w:sz w:val="28"/>
          <w:szCs w:val="28"/>
        </w:rPr>
        <w:t xml:space="preserve">согласовал установку ограждающих устройств </w:t>
      </w:r>
      <w:r w:rsidR="00A12959">
        <w:rPr>
          <w:rFonts w:cs="Calibri"/>
          <w:sz w:val="28"/>
          <w:szCs w:val="28"/>
        </w:rPr>
        <w:t xml:space="preserve">по </w:t>
      </w:r>
      <w:r w:rsidR="00263460">
        <w:rPr>
          <w:rFonts w:cs="Calibri"/>
          <w:b/>
          <w:sz w:val="28"/>
          <w:szCs w:val="28"/>
        </w:rPr>
        <w:t>5</w:t>
      </w:r>
      <w:r w:rsidR="00A12959">
        <w:rPr>
          <w:rFonts w:cs="Calibri"/>
          <w:sz w:val="28"/>
          <w:szCs w:val="28"/>
        </w:rPr>
        <w:t xml:space="preserve"> адресам</w:t>
      </w:r>
      <w:r>
        <w:rPr>
          <w:rFonts w:cs="Calibri"/>
          <w:sz w:val="28"/>
          <w:szCs w:val="28"/>
        </w:rPr>
        <w:t xml:space="preserve"> </w:t>
      </w:r>
      <w:r w:rsidR="00A12959">
        <w:rPr>
          <w:rFonts w:cs="Calibri"/>
          <w:sz w:val="28"/>
          <w:szCs w:val="28"/>
        </w:rPr>
        <w:t>(</w:t>
      </w:r>
      <w:r w:rsidR="00263460">
        <w:rPr>
          <w:rFonts w:cs="Calibri"/>
          <w:sz w:val="28"/>
          <w:szCs w:val="28"/>
        </w:rPr>
        <w:t xml:space="preserve">Сумской проезд, д.19, Балаклавский проспект, д.5, </w:t>
      </w:r>
      <w:proofErr w:type="spellStart"/>
      <w:r w:rsidR="00A12959">
        <w:rPr>
          <w:sz w:val="28"/>
          <w:szCs w:val="28"/>
        </w:rPr>
        <w:t>Чертановская</w:t>
      </w:r>
      <w:proofErr w:type="spellEnd"/>
      <w:r w:rsidR="00A12959">
        <w:rPr>
          <w:sz w:val="28"/>
          <w:szCs w:val="28"/>
        </w:rPr>
        <w:t xml:space="preserve"> ул., д.</w:t>
      </w:r>
      <w:r w:rsidR="00263460">
        <w:rPr>
          <w:sz w:val="28"/>
          <w:szCs w:val="28"/>
        </w:rPr>
        <w:t>9</w:t>
      </w:r>
      <w:r w:rsidR="00A12959">
        <w:rPr>
          <w:sz w:val="28"/>
          <w:szCs w:val="28"/>
        </w:rPr>
        <w:t>, корп.</w:t>
      </w:r>
      <w:r w:rsidR="00263460">
        <w:rPr>
          <w:sz w:val="28"/>
          <w:szCs w:val="28"/>
        </w:rPr>
        <w:t>3</w:t>
      </w:r>
      <w:r w:rsidR="00A12959">
        <w:rPr>
          <w:sz w:val="28"/>
          <w:szCs w:val="28"/>
        </w:rPr>
        <w:t xml:space="preserve">,  </w:t>
      </w:r>
      <w:r w:rsidR="00263460">
        <w:rPr>
          <w:sz w:val="28"/>
          <w:szCs w:val="28"/>
        </w:rPr>
        <w:t xml:space="preserve">корп.4, Балаклавский проспект, д.1, д.3, </w:t>
      </w:r>
      <w:proofErr w:type="spellStart"/>
      <w:r w:rsidR="00263460">
        <w:rPr>
          <w:sz w:val="28"/>
          <w:szCs w:val="28"/>
        </w:rPr>
        <w:t>Чертановская</w:t>
      </w:r>
      <w:proofErr w:type="spellEnd"/>
      <w:r w:rsidR="00263460">
        <w:rPr>
          <w:sz w:val="28"/>
          <w:szCs w:val="28"/>
        </w:rPr>
        <w:t xml:space="preserve"> ул., д.5-2) </w:t>
      </w:r>
      <w:proofErr w:type="gramEnd"/>
    </w:p>
    <w:p w:rsidR="00256015" w:rsidRPr="004A5B4B" w:rsidRDefault="00256015" w:rsidP="00256015">
      <w:pPr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ab/>
        <w:t xml:space="preserve">При реализации данного полномочия </w:t>
      </w:r>
      <w:r w:rsidR="00FB27C3">
        <w:rPr>
          <w:sz w:val="28"/>
          <w:szCs w:val="28"/>
        </w:rPr>
        <w:t xml:space="preserve"> </w:t>
      </w:r>
      <w:r>
        <w:rPr>
          <w:sz w:val="28"/>
          <w:szCs w:val="28"/>
        </w:rPr>
        <w:t>возникли трудности с определением,  ч</w:t>
      </w:r>
      <w:r w:rsidRPr="004A5B4B">
        <w:rPr>
          <w:rFonts w:cs="Calibri"/>
          <w:sz w:val="28"/>
          <w:szCs w:val="28"/>
        </w:rPr>
        <w:t>то считать придомовой территорией дома: участок, определенный межеванием и в каких границах (минимальной нормы обеспеченности или установленной по максимальному нормативу обеспеченности) или паспортом двора</w:t>
      </w:r>
      <w:r>
        <w:rPr>
          <w:rFonts w:cs="Calibri"/>
          <w:sz w:val="28"/>
          <w:szCs w:val="28"/>
        </w:rPr>
        <w:t>. Не все кварталы прошли межевание</w:t>
      </w:r>
      <w:r w:rsidRPr="00256015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территории.</w:t>
      </w:r>
    </w:p>
    <w:p w:rsidR="00FB27C3" w:rsidRDefault="00BA43D1" w:rsidP="00BA4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всем уполномоченным лицам удавалось решать возникшие конфликтные ситуации.</w:t>
      </w:r>
    </w:p>
    <w:p w:rsidR="00BA43D1" w:rsidRDefault="00BA43D1" w:rsidP="00BA43D1">
      <w:pPr>
        <w:ind w:firstLine="709"/>
        <w:jc w:val="both"/>
        <w:rPr>
          <w:sz w:val="28"/>
          <w:szCs w:val="28"/>
        </w:rPr>
      </w:pPr>
    </w:p>
    <w:p w:rsidR="00042342" w:rsidRDefault="008928E4" w:rsidP="00662708">
      <w:pPr>
        <w:ind w:firstLine="981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3.</w:t>
      </w:r>
      <w:r w:rsidRPr="007C56CC">
        <w:rPr>
          <w:rFonts w:cs="Calibri"/>
          <w:b/>
          <w:sz w:val="28"/>
          <w:szCs w:val="28"/>
        </w:rPr>
        <w:t xml:space="preserve">Отдельные </w:t>
      </w:r>
      <w:r>
        <w:rPr>
          <w:rFonts w:cs="Calibri"/>
          <w:b/>
          <w:sz w:val="28"/>
          <w:szCs w:val="28"/>
        </w:rPr>
        <w:t>п</w:t>
      </w:r>
      <w:r w:rsidRPr="007C56CC">
        <w:rPr>
          <w:rFonts w:cs="Calibri"/>
          <w:b/>
          <w:sz w:val="28"/>
          <w:szCs w:val="28"/>
        </w:rPr>
        <w:t>олномочия</w:t>
      </w:r>
      <w:r>
        <w:rPr>
          <w:rFonts w:cs="Calibri"/>
          <w:b/>
          <w:sz w:val="28"/>
          <w:szCs w:val="28"/>
        </w:rPr>
        <w:t xml:space="preserve"> города Москвы</w:t>
      </w:r>
      <w:r>
        <w:rPr>
          <w:rFonts w:cs="Calibri"/>
        </w:rPr>
        <w:t xml:space="preserve"> </w:t>
      </w:r>
      <w:r w:rsidRPr="00930FB3">
        <w:rPr>
          <w:rFonts w:cs="Calibri"/>
          <w:b/>
          <w:sz w:val="28"/>
          <w:szCs w:val="28"/>
        </w:rPr>
        <w:t xml:space="preserve">в сфере </w:t>
      </w:r>
      <w:r>
        <w:rPr>
          <w:rFonts w:cs="Calibri"/>
          <w:b/>
          <w:sz w:val="28"/>
          <w:szCs w:val="28"/>
        </w:rPr>
        <w:t>капитального ремонта и содержания жилищного фонда</w:t>
      </w:r>
      <w:r w:rsidR="00E901C4">
        <w:rPr>
          <w:rFonts w:cs="Calibri"/>
          <w:b/>
          <w:sz w:val="28"/>
          <w:szCs w:val="28"/>
        </w:rPr>
        <w:t>.</w:t>
      </w:r>
    </w:p>
    <w:p w:rsidR="008928E4" w:rsidRDefault="008928E4" w:rsidP="00662708">
      <w:pPr>
        <w:ind w:firstLine="981"/>
        <w:jc w:val="both"/>
        <w:rPr>
          <w:rFonts w:cs="Calibri"/>
          <w:b/>
          <w:sz w:val="28"/>
          <w:szCs w:val="28"/>
        </w:rPr>
      </w:pPr>
    </w:p>
    <w:p w:rsidR="006428BD" w:rsidRDefault="006428BD" w:rsidP="00642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направлению обращения не поступали.</w:t>
      </w:r>
    </w:p>
    <w:p w:rsidR="008928E4" w:rsidRDefault="008928E4" w:rsidP="00662708">
      <w:pPr>
        <w:ind w:firstLine="981"/>
        <w:jc w:val="both"/>
        <w:rPr>
          <w:sz w:val="28"/>
          <w:szCs w:val="28"/>
        </w:rPr>
      </w:pPr>
    </w:p>
    <w:p w:rsidR="008928E4" w:rsidRDefault="008928E4" w:rsidP="008928E4">
      <w:pPr>
        <w:ind w:firstLine="981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4.</w:t>
      </w:r>
      <w:r w:rsidRPr="007C56CC">
        <w:rPr>
          <w:rFonts w:cs="Calibri"/>
          <w:b/>
          <w:sz w:val="28"/>
          <w:szCs w:val="28"/>
        </w:rPr>
        <w:t xml:space="preserve">Отдельные </w:t>
      </w:r>
      <w:r>
        <w:rPr>
          <w:rFonts w:cs="Calibri"/>
          <w:b/>
          <w:sz w:val="28"/>
          <w:szCs w:val="28"/>
        </w:rPr>
        <w:t>п</w:t>
      </w:r>
      <w:r w:rsidRPr="007C56CC">
        <w:rPr>
          <w:rFonts w:cs="Calibri"/>
          <w:b/>
          <w:sz w:val="28"/>
          <w:szCs w:val="28"/>
        </w:rPr>
        <w:t>олномочия</w:t>
      </w:r>
      <w:r>
        <w:rPr>
          <w:rFonts w:cs="Calibri"/>
          <w:b/>
          <w:sz w:val="28"/>
          <w:szCs w:val="28"/>
        </w:rPr>
        <w:t xml:space="preserve"> города Москвы</w:t>
      </w:r>
      <w:r>
        <w:rPr>
          <w:rFonts w:cs="Calibri"/>
        </w:rPr>
        <w:t xml:space="preserve"> </w:t>
      </w:r>
      <w:r w:rsidRPr="00930FB3">
        <w:rPr>
          <w:rFonts w:cs="Calibri"/>
          <w:b/>
          <w:sz w:val="28"/>
          <w:szCs w:val="28"/>
        </w:rPr>
        <w:t xml:space="preserve">в сфере </w:t>
      </w:r>
      <w:r>
        <w:rPr>
          <w:rFonts w:cs="Calibri"/>
          <w:b/>
          <w:sz w:val="28"/>
          <w:szCs w:val="28"/>
        </w:rPr>
        <w:t>размещения объектов капитального строительства</w:t>
      </w:r>
      <w:r w:rsidR="00E901C4">
        <w:rPr>
          <w:rFonts w:cs="Calibri"/>
          <w:b/>
          <w:sz w:val="28"/>
          <w:szCs w:val="28"/>
        </w:rPr>
        <w:t>.</w:t>
      </w:r>
    </w:p>
    <w:p w:rsidR="008928E4" w:rsidRPr="000A6A4A" w:rsidRDefault="008928E4" w:rsidP="00662708">
      <w:pPr>
        <w:ind w:firstLine="981"/>
        <w:jc w:val="both"/>
        <w:rPr>
          <w:sz w:val="28"/>
          <w:szCs w:val="28"/>
        </w:rPr>
      </w:pPr>
    </w:p>
    <w:p w:rsidR="00656FF9" w:rsidRDefault="00D84484" w:rsidP="00656FF9">
      <w:pPr>
        <w:pStyle w:val="ae"/>
        <w:spacing w:after="0"/>
        <w:ind w:left="284" w:firstLine="697"/>
        <w:jc w:val="both"/>
        <w:rPr>
          <w:sz w:val="28"/>
          <w:szCs w:val="28"/>
        </w:rPr>
      </w:pPr>
      <w:r w:rsidRPr="00D84484">
        <w:rPr>
          <w:sz w:val="28"/>
          <w:szCs w:val="28"/>
        </w:rPr>
        <w:t>Советом депутатов был</w:t>
      </w:r>
      <w:r w:rsidR="006428BD">
        <w:rPr>
          <w:sz w:val="28"/>
          <w:szCs w:val="28"/>
        </w:rPr>
        <w:t>и</w:t>
      </w:r>
      <w:r w:rsidRPr="00D84484">
        <w:rPr>
          <w:sz w:val="28"/>
          <w:szCs w:val="28"/>
        </w:rPr>
        <w:t xml:space="preserve"> согласован</w:t>
      </w:r>
      <w:r w:rsidR="00656FF9">
        <w:rPr>
          <w:sz w:val="28"/>
          <w:szCs w:val="28"/>
        </w:rPr>
        <w:t>ы</w:t>
      </w:r>
      <w:r w:rsidRPr="00D84484">
        <w:rPr>
          <w:sz w:val="28"/>
          <w:szCs w:val="28"/>
        </w:rPr>
        <w:t xml:space="preserve"> проект</w:t>
      </w:r>
      <w:r w:rsidR="00656FF9">
        <w:rPr>
          <w:sz w:val="28"/>
          <w:szCs w:val="28"/>
        </w:rPr>
        <w:t>ы</w:t>
      </w:r>
      <w:r w:rsidRPr="00D84484">
        <w:rPr>
          <w:sz w:val="28"/>
          <w:szCs w:val="28"/>
        </w:rPr>
        <w:t xml:space="preserve"> градостроительн</w:t>
      </w:r>
      <w:r w:rsidR="00656FF9">
        <w:rPr>
          <w:sz w:val="28"/>
          <w:szCs w:val="28"/>
        </w:rPr>
        <w:t>ых</w:t>
      </w:r>
      <w:r w:rsidRPr="00D84484">
        <w:rPr>
          <w:sz w:val="28"/>
          <w:szCs w:val="28"/>
        </w:rPr>
        <w:t xml:space="preserve"> план</w:t>
      </w:r>
      <w:r w:rsidR="00656FF9">
        <w:rPr>
          <w:sz w:val="28"/>
          <w:szCs w:val="28"/>
        </w:rPr>
        <w:t>ов</w:t>
      </w:r>
      <w:r w:rsidRPr="00D84484">
        <w:rPr>
          <w:sz w:val="28"/>
          <w:szCs w:val="28"/>
        </w:rPr>
        <w:t xml:space="preserve"> земельн</w:t>
      </w:r>
      <w:r w:rsidR="00656FF9">
        <w:rPr>
          <w:sz w:val="28"/>
          <w:szCs w:val="28"/>
        </w:rPr>
        <w:t>ых</w:t>
      </w:r>
      <w:r w:rsidRPr="00D84484">
        <w:rPr>
          <w:sz w:val="28"/>
          <w:szCs w:val="28"/>
        </w:rPr>
        <w:t xml:space="preserve"> участк</w:t>
      </w:r>
      <w:r w:rsidR="00656FF9">
        <w:rPr>
          <w:sz w:val="28"/>
          <w:szCs w:val="28"/>
        </w:rPr>
        <w:t>ов</w:t>
      </w:r>
      <w:r w:rsidRPr="00D84484">
        <w:rPr>
          <w:sz w:val="28"/>
          <w:szCs w:val="28"/>
        </w:rPr>
        <w:t xml:space="preserve"> для размещения</w:t>
      </w:r>
      <w:r w:rsidR="00656FF9">
        <w:rPr>
          <w:sz w:val="28"/>
          <w:szCs w:val="28"/>
        </w:rPr>
        <w:t>:</w:t>
      </w:r>
    </w:p>
    <w:p w:rsidR="00656FF9" w:rsidRPr="00656FF9" w:rsidRDefault="00656FF9" w:rsidP="00656FF9">
      <w:pPr>
        <w:pStyle w:val="ae"/>
        <w:spacing w:after="0"/>
        <w:ind w:left="284" w:firstLine="697"/>
        <w:jc w:val="both"/>
        <w:rPr>
          <w:rFonts w:eastAsia="Calibri"/>
          <w:sz w:val="28"/>
          <w:szCs w:val="28"/>
          <w:lang w:eastAsia="en-US"/>
        </w:rPr>
      </w:pPr>
      <w:r w:rsidRPr="00656FF9">
        <w:rPr>
          <w:sz w:val="28"/>
          <w:szCs w:val="28"/>
        </w:rPr>
        <w:t xml:space="preserve">- </w:t>
      </w:r>
      <w:r w:rsidR="00D84484" w:rsidRPr="00656FF9">
        <w:rPr>
          <w:sz w:val="28"/>
          <w:szCs w:val="28"/>
        </w:rPr>
        <w:t xml:space="preserve"> </w:t>
      </w:r>
      <w:r w:rsidR="006428BD" w:rsidRPr="00656FF9">
        <w:rPr>
          <w:rFonts w:eastAsia="Calibri"/>
          <w:sz w:val="28"/>
          <w:szCs w:val="28"/>
          <w:lang w:eastAsia="en-US"/>
        </w:rPr>
        <w:t>объекта транспортного о</w:t>
      </w:r>
      <w:r w:rsidR="006428BD" w:rsidRPr="00656FF9">
        <w:rPr>
          <w:rFonts w:eastAsia="Calibri"/>
          <w:sz w:val="28"/>
          <w:szCs w:val="28"/>
          <w:lang w:eastAsia="en-US"/>
        </w:rPr>
        <w:t>б</w:t>
      </w:r>
      <w:r w:rsidR="006428BD" w:rsidRPr="00656FF9">
        <w:rPr>
          <w:rFonts w:eastAsia="Calibri"/>
          <w:sz w:val="28"/>
          <w:szCs w:val="28"/>
          <w:lang w:eastAsia="en-US"/>
        </w:rPr>
        <w:t>служивания по адресу: пересечение пр.пр.262 и 267</w:t>
      </w:r>
      <w:r w:rsidR="00BA43D1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="00BA43D1">
        <w:rPr>
          <w:rFonts w:eastAsia="Calibri"/>
          <w:sz w:val="28"/>
          <w:szCs w:val="28"/>
          <w:lang w:eastAsia="en-US"/>
        </w:rPr>
        <w:t>автомойка</w:t>
      </w:r>
      <w:proofErr w:type="spellEnd"/>
      <w:r w:rsidR="00BA43D1">
        <w:rPr>
          <w:rFonts w:eastAsia="Calibri"/>
          <w:sz w:val="28"/>
          <w:szCs w:val="28"/>
          <w:lang w:eastAsia="en-US"/>
        </w:rPr>
        <w:t>)</w:t>
      </w:r>
      <w:r w:rsidRPr="00656FF9">
        <w:rPr>
          <w:rFonts w:eastAsia="Calibri"/>
          <w:sz w:val="28"/>
          <w:szCs w:val="28"/>
          <w:lang w:eastAsia="en-US"/>
        </w:rPr>
        <w:t>;</w:t>
      </w:r>
    </w:p>
    <w:p w:rsidR="00D84484" w:rsidRDefault="00656FF9" w:rsidP="00656FF9">
      <w:pPr>
        <w:pStyle w:val="ae"/>
        <w:spacing w:after="0"/>
        <w:ind w:left="284" w:firstLine="697"/>
        <w:jc w:val="both"/>
        <w:rPr>
          <w:rFonts w:eastAsia="Calibri"/>
          <w:sz w:val="28"/>
          <w:szCs w:val="28"/>
          <w:lang w:eastAsia="en-US"/>
        </w:rPr>
      </w:pPr>
      <w:r w:rsidRPr="00656FF9">
        <w:rPr>
          <w:rFonts w:eastAsia="Calibri"/>
          <w:sz w:val="28"/>
          <w:szCs w:val="28"/>
          <w:lang w:eastAsia="en-US"/>
        </w:rPr>
        <w:t xml:space="preserve">- </w:t>
      </w:r>
      <w:r w:rsidR="00D84484" w:rsidRPr="00656FF9">
        <w:rPr>
          <w:iCs/>
          <w:sz w:val="28"/>
          <w:szCs w:val="28"/>
        </w:rPr>
        <w:t xml:space="preserve"> </w:t>
      </w:r>
      <w:r w:rsidRPr="00656FF9">
        <w:rPr>
          <w:rFonts w:eastAsia="Calibri"/>
          <w:sz w:val="28"/>
          <w:szCs w:val="28"/>
          <w:lang w:eastAsia="en-US"/>
        </w:rPr>
        <w:t xml:space="preserve">объекта общественного питания по адресу: </w:t>
      </w:r>
      <w:proofErr w:type="spellStart"/>
      <w:r w:rsidRPr="00656FF9">
        <w:rPr>
          <w:rFonts w:eastAsia="Calibri"/>
          <w:sz w:val="28"/>
          <w:szCs w:val="28"/>
          <w:lang w:eastAsia="en-US"/>
        </w:rPr>
        <w:t>Чертановская</w:t>
      </w:r>
      <w:proofErr w:type="spellEnd"/>
      <w:r w:rsidRPr="00656FF9">
        <w:rPr>
          <w:rFonts w:eastAsia="Calibri"/>
          <w:sz w:val="28"/>
          <w:szCs w:val="28"/>
          <w:lang w:eastAsia="en-US"/>
        </w:rPr>
        <w:t xml:space="preserve"> улица, вл.9, стр.4</w:t>
      </w:r>
      <w:r w:rsidR="00BA43D1">
        <w:rPr>
          <w:rFonts w:eastAsia="Calibri"/>
          <w:sz w:val="28"/>
          <w:szCs w:val="28"/>
          <w:lang w:eastAsia="en-US"/>
        </w:rPr>
        <w:t xml:space="preserve"> (реконструкция существующего кафе)</w:t>
      </w:r>
      <w:r>
        <w:rPr>
          <w:rFonts w:eastAsia="Calibri"/>
          <w:sz w:val="28"/>
          <w:szCs w:val="28"/>
          <w:lang w:eastAsia="en-US"/>
        </w:rPr>
        <w:t>.</w:t>
      </w:r>
    </w:p>
    <w:p w:rsidR="000C2E02" w:rsidRPr="00656FF9" w:rsidRDefault="000C2E02" w:rsidP="00656FF9">
      <w:pPr>
        <w:pStyle w:val="ae"/>
        <w:spacing w:after="0"/>
        <w:ind w:left="284" w:firstLine="697"/>
        <w:jc w:val="both"/>
        <w:rPr>
          <w:iCs/>
          <w:sz w:val="28"/>
          <w:szCs w:val="28"/>
        </w:rPr>
      </w:pPr>
    </w:p>
    <w:p w:rsidR="000C2C3B" w:rsidRDefault="000C2C3B" w:rsidP="000C2C3B">
      <w:pPr>
        <w:ind w:firstLine="981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5.</w:t>
      </w:r>
      <w:r w:rsidRPr="007C56CC">
        <w:rPr>
          <w:rFonts w:cs="Calibri"/>
          <w:b/>
          <w:sz w:val="28"/>
          <w:szCs w:val="28"/>
        </w:rPr>
        <w:t xml:space="preserve">Отдельные </w:t>
      </w:r>
      <w:r>
        <w:rPr>
          <w:rFonts w:cs="Calibri"/>
          <w:b/>
          <w:sz w:val="28"/>
          <w:szCs w:val="28"/>
        </w:rPr>
        <w:t>п</w:t>
      </w:r>
      <w:r w:rsidRPr="007C56CC">
        <w:rPr>
          <w:rFonts w:cs="Calibri"/>
          <w:b/>
          <w:sz w:val="28"/>
          <w:szCs w:val="28"/>
        </w:rPr>
        <w:t>олномочия</w:t>
      </w:r>
      <w:r>
        <w:rPr>
          <w:rFonts w:cs="Calibri"/>
          <w:b/>
          <w:sz w:val="28"/>
          <w:szCs w:val="28"/>
        </w:rPr>
        <w:t xml:space="preserve"> города Москвы</w:t>
      </w:r>
      <w:r>
        <w:rPr>
          <w:rFonts w:cs="Calibri"/>
        </w:rPr>
        <w:t xml:space="preserve"> </w:t>
      </w:r>
      <w:r w:rsidRPr="00930FB3">
        <w:rPr>
          <w:rFonts w:cs="Calibri"/>
          <w:b/>
          <w:sz w:val="28"/>
          <w:szCs w:val="28"/>
        </w:rPr>
        <w:t xml:space="preserve">в сфере </w:t>
      </w:r>
      <w:r>
        <w:rPr>
          <w:rFonts w:cs="Calibri"/>
          <w:b/>
          <w:sz w:val="28"/>
          <w:szCs w:val="28"/>
        </w:rPr>
        <w:t>размещения некапитальных объектов</w:t>
      </w:r>
      <w:r w:rsidR="00E901C4">
        <w:rPr>
          <w:rFonts w:cs="Calibri"/>
          <w:b/>
          <w:sz w:val="28"/>
          <w:szCs w:val="28"/>
        </w:rPr>
        <w:t>.</w:t>
      </w:r>
    </w:p>
    <w:p w:rsidR="000C2C3B" w:rsidRDefault="000C2C3B" w:rsidP="000C2C3B">
      <w:pPr>
        <w:ind w:firstLine="981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5.1. Согласование проекта схемы и проекта изменения схемы размещения нестационарных торговых объектов</w:t>
      </w:r>
      <w:r w:rsidR="00E901C4">
        <w:rPr>
          <w:rFonts w:cs="Calibri"/>
          <w:b/>
          <w:sz w:val="28"/>
          <w:szCs w:val="28"/>
        </w:rPr>
        <w:t>.</w:t>
      </w:r>
    </w:p>
    <w:p w:rsidR="000C2C3B" w:rsidRPr="000C2C3B" w:rsidRDefault="00593FA2" w:rsidP="000C2C3B">
      <w:pPr>
        <w:ind w:firstLine="981"/>
        <w:jc w:val="both"/>
        <w:rPr>
          <w:rFonts w:cs="Calibr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100965</wp:posOffset>
            </wp:positionV>
            <wp:extent cx="2804160" cy="2102485"/>
            <wp:effectExtent l="19050" t="0" r="0" b="0"/>
            <wp:wrapTight wrapText="bothSides">
              <wp:wrapPolygon edited="0">
                <wp:start x="-147" y="0"/>
                <wp:lineTo x="-147" y="21333"/>
                <wp:lineTo x="21571" y="21333"/>
                <wp:lineTo x="21571" y="0"/>
                <wp:lineTo x="-147" y="0"/>
              </wp:wrapPolygon>
            </wp:wrapTight>
            <wp:docPr id="193" name="Рисунок 193" descr="P1020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P1020867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10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484" w:rsidRDefault="00C727E7" w:rsidP="00D84484">
      <w:pPr>
        <w:ind w:firstLine="981"/>
        <w:jc w:val="both"/>
        <w:rPr>
          <w:sz w:val="28"/>
          <w:szCs w:val="28"/>
        </w:rPr>
      </w:pPr>
      <w:r>
        <w:rPr>
          <w:sz w:val="28"/>
          <w:szCs w:val="28"/>
        </w:rPr>
        <w:t>На Совете депутатов в 201</w:t>
      </w:r>
      <w:r w:rsidR="000C2E02">
        <w:rPr>
          <w:sz w:val="28"/>
          <w:szCs w:val="28"/>
        </w:rPr>
        <w:t>6</w:t>
      </w:r>
      <w:r>
        <w:rPr>
          <w:sz w:val="28"/>
          <w:szCs w:val="28"/>
        </w:rPr>
        <w:t xml:space="preserve">  году  рассмотрено </w:t>
      </w:r>
      <w:r w:rsidR="000C2E02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вопросов по изменению схемы размещения нестационарных торговых объектов</w:t>
      </w:r>
      <w:r w:rsidR="00252347">
        <w:rPr>
          <w:sz w:val="28"/>
          <w:szCs w:val="28"/>
        </w:rPr>
        <w:t xml:space="preserve"> (далее - НТО)</w:t>
      </w:r>
      <w:r>
        <w:rPr>
          <w:sz w:val="28"/>
          <w:szCs w:val="28"/>
        </w:rPr>
        <w:t xml:space="preserve">. Перед заседанием члены Комиссии по культуре и социальной политике Совета депутатов </w:t>
      </w:r>
      <w:r w:rsidR="00252347">
        <w:rPr>
          <w:sz w:val="28"/>
          <w:szCs w:val="28"/>
        </w:rPr>
        <w:t xml:space="preserve">совместно с представителями управы </w:t>
      </w:r>
      <w:r>
        <w:rPr>
          <w:sz w:val="28"/>
          <w:szCs w:val="28"/>
        </w:rPr>
        <w:t>выезжали на место дисл</w:t>
      </w:r>
      <w:r w:rsidR="00252347">
        <w:rPr>
          <w:sz w:val="28"/>
          <w:szCs w:val="28"/>
        </w:rPr>
        <w:t xml:space="preserve">окации НТО. На Совете депутатов вопросы рассматривались с </w:t>
      </w:r>
      <w:r w:rsidR="00252347">
        <w:rPr>
          <w:sz w:val="28"/>
          <w:szCs w:val="28"/>
        </w:rPr>
        <w:lastRenderedPageBreak/>
        <w:t>участием представителей управы, Департамента средств массовой информации и рекламы</w:t>
      </w:r>
      <w:r w:rsidR="002C6588">
        <w:rPr>
          <w:sz w:val="28"/>
          <w:szCs w:val="28"/>
        </w:rPr>
        <w:t xml:space="preserve"> города Москвы, Департамент природопользования и охраны окружающей среды города Москвы, Департамента торговли и услуг города Москвы.</w:t>
      </w:r>
      <w:r w:rsidR="00231B8C" w:rsidRPr="00231B8C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52347" w:rsidRDefault="00252347" w:rsidP="00D84484">
      <w:pPr>
        <w:ind w:firstLine="9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Советом депутатов по </w:t>
      </w:r>
      <w:r w:rsidR="002C6588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вопросам были приняты решения:</w:t>
      </w:r>
    </w:p>
    <w:p w:rsidR="00252347" w:rsidRDefault="00252347" w:rsidP="00D84484">
      <w:pPr>
        <w:ind w:firstLine="9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согласовании проекта изменения схемы размещения НТО - </w:t>
      </w:r>
      <w:r w:rsidRPr="00252347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решения;</w:t>
      </w:r>
    </w:p>
    <w:p w:rsidR="00252347" w:rsidRDefault="00252347" w:rsidP="00D84484">
      <w:pPr>
        <w:ind w:firstLine="981"/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согласовании</w:t>
      </w:r>
      <w:r w:rsidRPr="00252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изменения схемы размещения НТО - </w:t>
      </w:r>
      <w:r w:rsidR="002C6588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решений.</w:t>
      </w:r>
    </w:p>
    <w:p w:rsidR="000445AD" w:rsidRDefault="00BA43D1" w:rsidP="00D84484">
      <w:pPr>
        <w:ind w:firstLine="98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445AD">
        <w:rPr>
          <w:sz w:val="28"/>
          <w:szCs w:val="28"/>
        </w:rPr>
        <w:t xml:space="preserve"> решениях об отказе в согласовании проекта изменения схемы размещения Н</w:t>
      </w:r>
      <w:r>
        <w:rPr>
          <w:sz w:val="28"/>
          <w:szCs w:val="28"/>
        </w:rPr>
        <w:t xml:space="preserve">ТО указывалась мотивация </w:t>
      </w:r>
      <w:proofErr w:type="gramStart"/>
      <w:r>
        <w:rPr>
          <w:sz w:val="28"/>
          <w:szCs w:val="28"/>
        </w:rPr>
        <w:t>отказа</w:t>
      </w:r>
      <w:proofErr w:type="gramEnd"/>
      <w:r>
        <w:rPr>
          <w:sz w:val="28"/>
          <w:szCs w:val="28"/>
        </w:rPr>
        <w:t xml:space="preserve"> и предлагались варианты для замены отклоненных адресов.</w:t>
      </w:r>
    </w:p>
    <w:p w:rsidR="000445AD" w:rsidRDefault="000445AD" w:rsidP="00D84484">
      <w:pPr>
        <w:ind w:firstLine="981"/>
        <w:jc w:val="both"/>
        <w:rPr>
          <w:rFonts w:cs="Calibri"/>
          <w:b/>
          <w:sz w:val="28"/>
          <w:szCs w:val="28"/>
        </w:rPr>
      </w:pPr>
    </w:p>
    <w:p w:rsidR="000445AD" w:rsidRDefault="000445AD" w:rsidP="00D84484">
      <w:pPr>
        <w:ind w:firstLine="981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5.2. Согласование проекта схемы и проекта изменения схемы размещения сезонных кафе</w:t>
      </w:r>
      <w:r w:rsidR="00E901C4">
        <w:rPr>
          <w:rFonts w:cs="Calibri"/>
          <w:b/>
          <w:sz w:val="28"/>
          <w:szCs w:val="28"/>
        </w:rPr>
        <w:t>.</w:t>
      </w:r>
    </w:p>
    <w:p w:rsidR="000445AD" w:rsidRDefault="000445AD" w:rsidP="00D84484">
      <w:pPr>
        <w:ind w:firstLine="981"/>
        <w:jc w:val="both"/>
        <w:rPr>
          <w:rFonts w:cs="Calibri"/>
          <w:b/>
          <w:sz w:val="28"/>
          <w:szCs w:val="28"/>
        </w:rPr>
      </w:pPr>
    </w:p>
    <w:p w:rsidR="00F92D28" w:rsidRDefault="0041594D" w:rsidP="00D84484">
      <w:pPr>
        <w:ind w:firstLine="9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данных полномочий Советом депутатов </w:t>
      </w:r>
      <w:r w:rsidR="00E901C4">
        <w:rPr>
          <w:sz w:val="28"/>
          <w:szCs w:val="28"/>
        </w:rPr>
        <w:t xml:space="preserve"> согласован </w:t>
      </w:r>
      <w:r w:rsidR="00F92D28">
        <w:rPr>
          <w:b/>
          <w:sz w:val="28"/>
          <w:szCs w:val="28"/>
        </w:rPr>
        <w:t>1</w:t>
      </w:r>
      <w:r w:rsidR="00E901C4">
        <w:rPr>
          <w:sz w:val="28"/>
          <w:szCs w:val="28"/>
        </w:rPr>
        <w:t xml:space="preserve"> проект изменения схемы размещения сезонных кафе (</w:t>
      </w:r>
      <w:proofErr w:type="gramStart"/>
      <w:r w:rsidR="00E901C4">
        <w:rPr>
          <w:sz w:val="28"/>
          <w:szCs w:val="28"/>
        </w:rPr>
        <w:t>Кировоградская</w:t>
      </w:r>
      <w:proofErr w:type="gramEnd"/>
      <w:r w:rsidR="00E901C4">
        <w:rPr>
          <w:sz w:val="28"/>
          <w:szCs w:val="28"/>
        </w:rPr>
        <w:t xml:space="preserve"> ул., д.9, к.4, стр.3</w:t>
      </w:r>
      <w:r w:rsidR="00F92D28">
        <w:rPr>
          <w:sz w:val="28"/>
          <w:szCs w:val="28"/>
        </w:rPr>
        <w:t>).</w:t>
      </w:r>
    </w:p>
    <w:p w:rsidR="00E901C4" w:rsidRDefault="00E901C4" w:rsidP="00D84484">
      <w:pPr>
        <w:ind w:firstLine="981"/>
        <w:jc w:val="both"/>
        <w:rPr>
          <w:sz w:val="28"/>
          <w:szCs w:val="28"/>
        </w:rPr>
      </w:pPr>
    </w:p>
    <w:p w:rsidR="00E901C4" w:rsidRDefault="00E901C4" w:rsidP="00E901C4">
      <w:pPr>
        <w:ind w:firstLine="981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6.</w:t>
      </w:r>
      <w:r w:rsidRPr="007C56CC">
        <w:rPr>
          <w:rFonts w:cs="Calibri"/>
          <w:b/>
          <w:sz w:val="28"/>
          <w:szCs w:val="28"/>
        </w:rPr>
        <w:t xml:space="preserve">Отдельные </w:t>
      </w:r>
      <w:r>
        <w:rPr>
          <w:rFonts w:cs="Calibri"/>
          <w:b/>
          <w:sz w:val="28"/>
          <w:szCs w:val="28"/>
        </w:rPr>
        <w:t>п</w:t>
      </w:r>
      <w:r w:rsidRPr="007C56CC">
        <w:rPr>
          <w:rFonts w:cs="Calibri"/>
          <w:b/>
          <w:sz w:val="28"/>
          <w:szCs w:val="28"/>
        </w:rPr>
        <w:t>олномочия</w:t>
      </w:r>
      <w:r>
        <w:rPr>
          <w:rFonts w:cs="Calibri"/>
          <w:b/>
          <w:sz w:val="28"/>
          <w:szCs w:val="28"/>
        </w:rPr>
        <w:t xml:space="preserve"> города Москвы</w:t>
      </w:r>
      <w:r>
        <w:rPr>
          <w:rFonts w:cs="Calibri"/>
        </w:rPr>
        <w:t xml:space="preserve"> </w:t>
      </w:r>
      <w:r>
        <w:rPr>
          <w:rFonts w:cs="Calibri"/>
          <w:b/>
          <w:sz w:val="28"/>
          <w:szCs w:val="28"/>
        </w:rPr>
        <w:t>по формированию и утверждению плана дополнительных мероприятий по социально-экономическому развитию районов.</w:t>
      </w:r>
    </w:p>
    <w:p w:rsidR="00ED6D10" w:rsidRDefault="00ED6D10" w:rsidP="00E901C4">
      <w:pPr>
        <w:ind w:firstLine="981"/>
        <w:jc w:val="both"/>
        <w:rPr>
          <w:rFonts w:cs="Calibri"/>
          <w:b/>
          <w:sz w:val="28"/>
          <w:szCs w:val="28"/>
        </w:rPr>
      </w:pPr>
    </w:p>
    <w:p w:rsidR="00CC5C3E" w:rsidRDefault="00ED6D10" w:rsidP="00D84484">
      <w:pPr>
        <w:ind w:firstLine="981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 </w:t>
      </w:r>
      <w:r w:rsidR="001F6735">
        <w:rPr>
          <w:rFonts w:cs="Calibri"/>
          <w:sz w:val="28"/>
          <w:szCs w:val="28"/>
        </w:rPr>
        <w:t>сентябре</w:t>
      </w:r>
      <w:r>
        <w:rPr>
          <w:rFonts w:cs="Calibri"/>
          <w:sz w:val="28"/>
          <w:szCs w:val="28"/>
        </w:rPr>
        <w:t xml:space="preserve"> 201</w:t>
      </w:r>
      <w:r w:rsidR="001F6735">
        <w:rPr>
          <w:rFonts w:cs="Calibri"/>
          <w:sz w:val="28"/>
          <w:szCs w:val="28"/>
        </w:rPr>
        <w:t>5</w:t>
      </w:r>
      <w:r>
        <w:rPr>
          <w:rFonts w:cs="Calibri"/>
          <w:sz w:val="28"/>
          <w:szCs w:val="28"/>
        </w:rPr>
        <w:t xml:space="preserve"> года был сформирован и утвержден план мероприятий по социально-экономическому развитию района </w:t>
      </w:r>
      <w:r w:rsidR="008F11A0">
        <w:rPr>
          <w:rFonts w:cs="Calibri"/>
          <w:sz w:val="28"/>
          <w:szCs w:val="28"/>
        </w:rPr>
        <w:t xml:space="preserve"> на сумму </w:t>
      </w:r>
      <w:r w:rsidR="008F11A0" w:rsidRPr="008F11A0">
        <w:rPr>
          <w:rFonts w:cs="Calibri"/>
          <w:b/>
          <w:sz w:val="28"/>
          <w:szCs w:val="28"/>
        </w:rPr>
        <w:t>96</w:t>
      </w:r>
      <w:r w:rsidR="001F6735">
        <w:rPr>
          <w:rFonts w:cs="Calibri"/>
          <w:b/>
          <w:sz w:val="28"/>
          <w:szCs w:val="28"/>
        </w:rPr>
        <w:t>47</w:t>
      </w:r>
      <w:r w:rsidR="008F11A0" w:rsidRPr="008F11A0">
        <w:rPr>
          <w:rFonts w:cs="Calibri"/>
          <w:b/>
          <w:sz w:val="28"/>
          <w:szCs w:val="28"/>
        </w:rPr>
        <w:t>,</w:t>
      </w:r>
      <w:r w:rsidR="001F6735">
        <w:rPr>
          <w:rFonts w:cs="Calibri"/>
          <w:b/>
          <w:sz w:val="28"/>
          <w:szCs w:val="28"/>
        </w:rPr>
        <w:t>2</w:t>
      </w:r>
      <w:r w:rsidR="008F11A0" w:rsidRPr="008F11A0">
        <w:rPr>
          <w:rFonts w:cs="Calibri"/>
          <w:b/>
          <w:sz w:val="28"/>
          <w:szCs w:val="28"/>
        </w:rPr>
        <w:t xml:space="preserve"> тыс</w:t>
      </w:r>
      <w:proofErr w:type="gramStart"/>
      <w:r w:rsidR="008F11A0" w:rsidRPr="008F11A0">
        <w:rPr>
          <w:rFonts w:cs="Calibri"/>
          <w:b/>
          <w:sz w:val="28"/>
          <w:szCs w:val="28"/>
        </w:rPr>
        <w:t>.р</w:t>
      </w:r>
      <w:proofErr w:type="gramEnd"/>
      <w:r w:rsidR="008F11A0" w:rsidRPr="008F11A0">
        <w:rPr>
          <w:rFonts w:cs="Calibri"/>
          <w:b/>
          <w:sz w:val="28"/>
          <w:szCs w:val="28"/>
        </w:rPr>
        <w:t>ублей</w:t>
      </w:r>
      <w:r w:rsidR="008F11A0">
        <w:rPr>
          <w:rFonts w:cs="Calibri"/>
          <w:sz w:val="28"/>
          <w:szCs w:val="28"/>
        </w:rPr>
        <w:t>. В 201</w:t>
      </w:r>
      <w:r w:rsidR="001F6735">
        <w:rPr>
          <w:rFonts w:cs="Calibri"/>
          <w:sz w:val="28"/>
          <w:szCs w:val="28"/>
        </w:rPr>
        <w:t>6</w:t>
      </w:r>
      <w:r w:rsidR="008F11A0">
        <w:rPr>
          <w:rFonts w:cs="Calibri"/>
          <w:sz w:val="28"/>
          <w:szCs w:val="28"/>
        </w:rPr>
        <w:t xml:space="preserve"> году было принято </w:t>
      </w:r>
      <w:r w:rsidR="001F6735">
        <w:rPr>
          <w:rFonts w:cs="Calibri"/>
          <w:b/>
          <w:sz w:val="28"/>
          <w:szCs w:val="28"/>
        </w:rPr>
        <w:t>8</w:t>
      </w:r>
      <w:r w:rsidR="008F11A0">
        <w:rPr>
          <w:rFonts w:cs="Calibri"/>
          <w:sz w:val="28"/>
          <w:szCs w:val="28"/>
        </w:rPr>
        <w:t xml:space="preserve"> решений по внесению изменений  в план дополнительных мероприятий</w:t>
      </w:r>
      <w:r w:rsidR="00AC31EE">
        <w:rPr>
          <w:rFonts w:cs="Calibri"/>
          <w:sz w:val="28"/>
          <w:szCs w:val="28"/>
        </w:rPr>
        <w:t xml:space="preserve"> по СЭРР и утверждению мероприятий за счет денежных средств, образовавшихся в результате тендерного снижения</w:t>
      </w:r>
      <w:r w:rsidR="0093242C">
        <w:rPr>
          <w:rFonts w:cs="Calibri"/>
          <w:sz w:val="28"/>
          <w:szCs w:val="28"/>
        </w:rPr>
        <w:t xml:space="preserve"> и экономии средств по статье расходов СЭРР. В результате в 201</w:t>
      </w:r>
      <w:r w:rsidR="001F6735">
        <w:rPr>
          <w:rFonts w:cs="Calibri"/>
          <w:sz w:val="28"/>
          <w:szCs w:val="28"/>
        </w:rPr>
        <w:t>6</w:t>
      </w:r>
      <w:r w:rsidR="0093242C">
        <w:rPr>
          <w:rFonts w:cs="Calibri"/>
          <w:sz w:val="28"/>
          <w:szCs w:val="28"/>
        </w:rPr>
        <w:t xml:space="preserve"> году</w:t>
      </w:r>
      <w:r w:rsidR="001F6735">
        <w:rPr>
          <w:rFonts w:cs="Calibri"/>
          <w:sz w:val="28"/>
          <w:szCs w:val="28"/>
        </w:rPr>
        <w:t xml:space="preserve"> по программе СЭРР</w:t>
      </w:r>
      <w:r w:rsidR="00CC5C3E">
        <w:rPr>
          <w:rFonts w:cs="Calibri"/>
          <w:sz w:val="28"/>
          <w:szCs w:val="28"/>
        </w:rPr>
        <w:t>:</w:t>
      </w:r>
    </w:p>
    <w:p w:rsidR="00CC5C3E" w:rsidRDefault="00CC5C3E" w:rsidP="00D84484">
      <w:pPr>
        <w:ind w:firstLine="981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оказана материальная помощь</w:t>
      </w:r>
      <w:r w:rsidRPr="00CC5C3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льготным категориям граждан - на сумму </w:t>
      </w:r>
      <w:r w:rsidRPr="00CC5C3E">
        <w:rPr>
          <w:rFonts w:cs="Calibri"/>
          <w:b/>
          <w:sz w:val="28"/>
          <w:szCs w:val="28"/>
        </w:rPr>
        <w:t>200 тыс</w:t>
      </w:r>
      <w:proofErr w:type="gramStart"/>
      <w:r w:rsidRPr="00CC5C3E">
        <w:rPr>
          <w:rFonts w:cs="Calibri"/>
          <w:b/>
          <w:sz w:val="28"/>
          <w:szCs w:val="28"/>
        </w:rPr>
        <w:t>.р</w:t>
      </w:r>
      <w:proofErr w:type="gramEnd"/>
      <w:r w:rsidRPr="00CC5C3E">
        <w:rPr>
          <w:rFonts w:cs="Calibri"/>
          <w:b/>
          <w:sz w:val="28"/>
          <w:szCs w:val="28"/>
        </w:rPr>
        <w:t>ублей</w:t>
      </w:r>
      <w:r>
        <w:rPr>
          <w:rFonts w:cs="Calibri"/>
          <w:sz w:val="28"/>
          <w:szCs w:val="28"/>
        </w:rPr>
        <w:t>;</w:t>
      </w:r>
    </w:p>
    <w:p w:rsidR="00CC5C3E" w:rsidRDefault="00CC5C3E" w:rsidP="00CC5C3E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ab/>
        <w:t xml:space="preserve">- осуществлен ремонт  </w:t>
      </w:r>
      <w:r w:rsidRPr="00CC5C3E">
        <w:rPr>
          <w:rFonts w:cs="Calibri"/>
          <w:b/>
          <w:sz w:val="28"/>
          <w:szCs w:val="28"/>
        </w:rPr>
        <w:t>15</w:t>
      </w:r>
      <w:r>
        <w:rPr>
          <w:rFonts w:cs="Calibri"/>
          <w:sz w:val="28"/>
          <w:szCs w:val="28"/>
        </w:rPr>
        <w:t xml:space="preserve"> квартир ветеранов Великой Отечественной войны </w:t>
      </w:r>
      <w:r w:rsidR="0093242C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на сумму </w:t>
      </w:r>
      <w:r>
        <w:rPr>
          <w:b/>
          <w:color w:val="000000"/>
          <w:sz w:val="28"/>
          <w:szCs w:val="28"/>
        </w:rPr>
        <w:t>1283,4</w:t>
      </w:r>
      <w:r w:rsidR="006C12BC">
        <w:rPr>
          <w:b/>
          <w:color w:val="000000"/>
          <w:sz w:val="28"/>
          <w:szCs w:val="28"/>
        </w:rPr>
        <w:t xml:space="preserve"> </w:t>
      </w:r>
      <w:r w:rsidR="006C12BC" w:rsidRPr="00CC5C3E">
        <w:rPr>
          <w:rFonts w:cs="Calibri"/>
          <w:b/>
          <w:sz w:val="28"/>
          <w:szCs w:val="28"/>
        </w:rPr>
        <w:t>тыс</w:t>
      </w:r>
      <w:proofErr w:type="gramStart"/>
      <w:r w:rsidR="006C12BC" w:rsidRPr="00CC5C3E">
        <w:rPr>
          <w:rFonts w:cs="Calibri"/>
          <w:b/>
          <w:sz w:val="28"/>
          <w:szCs w:val="28"/>
        </w:rPr>
        <w:t>.р</w:t>
      </w:r>
      <w:proofErr w:type="gramEnd"/>
      <w:r w:rsidR="006C12BC" w:rsidRPr="00CC5C3E">
        <w:rPr>
          <w:rFonts w:cs="Calibri"/>
          <w:b/>
          <w:sz w:val="28"/>
          <w:szCs w:val="28"/>
        </w:rPr>
        <w:t>ублей</w:t>
      </w:r>
      <w:r w:rsidR="006C12BC">
        <w:rPr>
          <w:rFonts w:cs="Calibri"/>
          <w:b/>
          <w:sz w:val="28"/>
          <w:szCs w:val="28"/>
        </w:rPr>
        <w:t>;</w:t>
      </w:r>
    </w:p>
    <w:p w:rsidR="006C12BC" w:rsidRPr="006C12BC" w:rsidRDefault="006C12BC" w:rsidP="006C12BC">
      <w:pPr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ab/>
      </w:r>
      <w:r w:rsidRPr="006C12BC">
        <w:rPr>
          <w:rFonts w:cs="Calibri"/>
          <w:sz w:val="28"/>
          <w:szCs w:val="28"/>
        </w:rPr>
        <w:t xml:space="preserve">- закуплен запас МАФ на сумму </w:t>
      </w:r>
      <w:r w:rsidRPr="006C12BC">
        <w:rPr>
          <w:rFonts w:cs="Calibri"/>
          <w:b/>
          <w:sz w:val="28"/>
          <w:szCs w:val="28"/>
        </w:rPr>
        <w:t>179,5 тыс</w:t>
      </w:r>
      <w:proofErr w:type="gramStart"/>
      <w:r w:rsidRPr="006C12BC">
        <w:rPr>
          <w:rFonts w:cs="Calibri"/>
          <w:b/>
          <w:sz w:val="28"/>
          <w:szCs w:val="28"/>
        </w:rPr>
        <w:t>.р</w:t>
      </w:r>
      <w:proofErr w:type="gramEnd"/>
      <w:r w:rsidRPr="006C12BC">
        <w:rPr>
          <w:rFonts w:cs="Calibri"/>
          <w:b/>
          <w:sz w:val="28"/>
          <w:szCs w:val="28"/>
        </w:rPr>
        <w:t>ублей</w:t>
      </w:r>
      <w:r w:rsidRPr="006C12BC">
        <w:rPr>
          <w:rFonts w:cs="Calibri"/>
          <w:sz w:val="28"/>
          <w:szCs w:val="28"/>
        </w:rPr>
        <w:t>;</w:t>
      </w:r>
    </w:p>
    <w:p w:rsidR="006C12BC" w:rsidRPr="006C12BC" w:rsidRDefault="006C12BC" w:rsidP="00CC5C3E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- проведены работы по капитальному ремонту многоквартирных домов (ВКР) - </w:t>
      </w:r>
      <w:r w:rsidRPr="006C12BC">
        <w:rPr>
          <w:b/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 xml:space="preserve"> объектов на сумму </w:t>
      </w:r>
      <w:r w:rsidRPr="006C12BC">
        <w:rPr>
          <w:b/>
          <w:color w:val="000000"/>
          <w:sz w:val="28"/>
          <w:szCs w:val="28"/>
        </w:rPr>
        <w:t>7984,3</w:t>
      </w:r>
      <w:r>
        <w:rPr>
          <w:color w:val="000000"/>
          <w:sz w:val="28"/>
          <w:szCs w:val="28"/>
        </w:rPr>
        <w:t xml:space="preserve"> </w:t>
      </w:r>
      <w:r w:rsidRPr="006C12BC">
        <w:rPr>
          <w:rFonts w:cs="Calibri"/>
          <w:b/>
          <w:sz w:val="28"/>
          <w:szCs w:val="28"/>
        </w:rPr>
        <w:t>тыс</w:t>
      </w:r>
      <w:proofErr w:type="gramStart"/>
      <w:r w:rsidRPr="006C12BC">
        <w:rPr>
          <w:rFonts w:cs="Calibri"/>
          <w:b/>
          <w:sz w:val="28"/>
          <w:szCs w:val="28"/>
        </w:rPr>
        <w:t>.р</w:t>
      </w:r>
      <w:proofErr w:type="gramEnd"/>
      <w:r w:rsidRPr="006C12BC">
        <w:rPr>
          <w:rFonts w:cs="Calibri"/>
          <w:b/>
          <w:sz w:val="28"/>
          <w:szCs w:val="28"/>
        </w:rPr>
        <w:t>ублей</w:t>
      </w:r>
      <w:r>
        <w:rPr>
          <w:rFonts w:cs="Calibri"/>
          <w:b/>
          <w:sz w:val="28"/>
          <w:szCs w:val="28"/>
        </w:rPr>
        <w:t>.</w:t>
      </w:r>
    </w:p>
    <w:p w:rsidR="0093242C" w:rsidRDefault="0093242C" w:rsidP="00D84484">
      <w:pPr>
        <w:ind w:firstLine="981"/>
        <w:jc w:val="both"/>
        <w:rPr>
          <w:rFonts w:cs="Calibri"/>
          <w:sz w:val="28"/>
          <w:szCs w:val="28"/>
        </w:rPr>
      </w:pPr>
    </w:p>
    <w:p w:rsidR="00E901C4" w:rsidRDefault="00E901C4" w:rsidP="00E901C4">
      <w:pPr>
        <w:ind w:firstLine="981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7.</w:t>
      </w:r>
      <w:r w:rsidRPr="007C56CC">
        <w:rPr>
          <w:rFonts w:cs="Calibri"/>
          <w:b/>
          <w:sz w:val="28"/>
          <w:szCs w:val="28"/>
        </w:rPr>
        <w:t xml:space="preserve">Отдельные </w:t>
      </w:r>
      <w:r>
        <w:rPr>
          <w:rFonts w:cs="Calibri"/>
          <w:b/>
          <w:sz w:val="28"/>
          <w:szCs w:val="28"/>
        </w:rPr>
        <w:t>п</w:t>
      </w:r>
      <w:r w:rsidRPr="007C56CC">
        <w:rPr>
          <w:rFonts w:cs="Calibri"/>
          <w:b/>
          <w:sz w:val="28"/>
          <w:szCs w:val="28"/>
        </w:rPr>
        <w:t>олномочия</w:t>
      </w:r>
      <w:r>
        <w:rPr>
          <w:rFonts w:cs="Calibri"/>
          <w:b/>
          <w:sz w:val="28"/>
          <w:szCs w:val="28"/>
        </w:rPr>
        <w:t xml:space="preserve"> города Москвы</w:t>
      </w:r>
      <w:r>
        <w:rPr>
          <w:rFonts w:cs="Calibri"/>
        </w:rPr>
        <w:t xml:space="preserve"> </w:t>
      </w:r>
      <w:r w:rsidRPr="00930FB3">
        <w:rPr>
          <w:rFonts w:cs="Calibri"/>
          <w:b/>
          <w:sz w:val="28"/>
          <w:szCs w:val="28"/>
        </w:rPr>
        <w:t xml:space="preserve">в сфере </w:t>
      </w:r>
      <w:r>
        <w:rPr>
          <w:rFonts w:cs="Calibri"/>
          <w:b/>
          <w:sz w:val="28"/>
          <w:szCs w:val="28"/>
        </w:rPr>
        <w:t>работы с населением по месту жительства</w:t>
      </w:r>
      <w:r w:rsidR="00BA6EFD">
        <w:rPr>
          <w:rFonts w:cs="Calibri"/>
          <w:b/>
          <w:sz w:val="28"/>
          <w:szCs w:val="28"/>
        </w:rPr>
        <w:t>.</w:t>
      </w:r>
    </w:p>
    <w:p w:rsidR="007939C0" w:rsidRPr="007939C0" w:rsidRDefault="007939C0" w:rsidP="00D84484">
      <w:pPr>
        <w:ind w:firstLine="981"/>
        <w:jc w:val="both"/>
        <w:rPr>
          <w:b/>
          <w:sz w:val="28"/>
          <w:szCs w:val="28"/>
        </w:rPr>
      </w:pPr>
      <w:r w:rsidRPr="007939C0">
        <w:rPr>
          <w:b/>
          <w:sz w:val="28"/>
          <w:szCs w:val="28"/>
        </w:rPr>
        <w:t>7.</w:t>
      </w:r>
      <w:r w:rsidR="00C41CB4">
        <w:rPr>
          <w:b/>
          <w:sz w:val="28"/>
          <w:szCs w:val="28"/>
        </w:rPr>
        <w:t>1</w:t>
      </w:r>
      <w:r w:rsidRPr="007939C0">
        <w:rPr>
          <w:b/>
          <w:sz w:val="28"/>
          <w:szCs w:val="28"/>
        </w:rPr>
        <w:t xml:space="preserve">.Согласование внесенного главой управы района ежеквартального сводного районного календарного плана по </w:t>
      </w:r>
      <w:proofErr w:type="spellStart"/>
      <w:r w:rsidRPr="007939C0">
        <w:rPr>
          <w:b/>
          <w:sz w:val="28"/>
          <w:szCs w:val="28"/>
        </w:rPr>
        <w:t>досуговой</w:t>
      </w:r>
      <w:proofErr w:type="spellEnd"/>
      <w:r w:rsidRPr="007939C0">
        <w:rPr>
          <w:b/>
          <w:sz w:val="28"/>
          <w:szCs w:val="28"/>
        </w:rPr>
        <w:t>, социально-воспитательной, физкультурно-оздоровительной и спортивной работе с населением по месту жительства.</w:t>
      </w:r>
    </w:p>
    <w:p w:rsidR="00B15B04" w:rsidRDefault="00B15B04" w:rsidP="00D84484">
      <w:pPr>
        <w:ind w:firstLine="981"/>
        <w:jc w:val="both"/>
        <w:rPr>
          <w:sz w:val="28"/>
          <w:szCs w:val="28"/>
        </w:rPr>
      </w:pPr>
    </w:p>
    <w:p w:rsidR="00CB3A76" w:rsidRDefault="00CB3A76" w:rsidP="00D84484">
      <w:pPr>
        <w:ind w:firstLine="9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ежеквартально </w:t>
      </w:r>
      <w:r w:rsidR="00BA43D1">
        <w:rPr>
          <w:sz w:val="28"/>
          <w:szCs w:val="28"/>
        </w:rPr>
        <w:t xml:space="preserve">изучал в разрезе каждого учреждения района перечень и объемы мероприятий, представленных в плане, для дальнейшего </w:t>
      </w:r>
      <w:r>
        <w:rPr>
          <w:sz w:val="28"/>
          <w:szCs w:val="28"/>
        </w:rPr>
        <w:t>согласова</w:t>
      </w:r>
      <w:r w:rsidR="00BA43D1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CB3A76">
        <w:rPr>
          <w:sz w:val="28"/>
          <w:szCs w:val="28"/>
        </w:rPr>
        <w:t>сводн</w:t>
      </w:r>
      <w:r w:rsidR="00BA43D1">
        <w:rPr>
          <w:sz w:val="28"/>
          <w:szCs w:val="28"/>
        </w:rPr>
        <w:t>ого</w:t>
      </w:r>
      <w:r w:rsidRPr="00CB3A76">
        <w:rPr>
          <w:sz w:val="28"/>
          <w:szCs w:val="28"/>
        </w:rPr>
        <w:t xml:space="preserve"> районн</w:t>
      </w:r>
      <w:r w:rsidR="00BA43D1">
        <w:rPr>
          <w:sz w:val="28"/>
          <w:szCs w:val="28"/>
        </w:rPr>
        <w:t>ого</w:t>
      </w:r>
      <w:r w:rsidRPr="00CB3A76">
        <w:rPr>
          <w:sz w:val="28"/>
          <w:szCs w:val="28"/>
        </w:rPr>
        <w:t xml:space="preserve"> календарн</w:t>
      </w:r>
      <w:r w:rsidR="00BA43D1">
        <w:rPr>
          <w:sz w:val="28"/>
          <w:szCs w:val="28"/>
        </w:rPr>
        <w:t>ого</w:t>
      </w:r>
      <w:r w:rsidRPr="00CB3A76">
        <w:rPr>
          <w:sz w:val="28"/>
          <w:szCs w:val="28"/>
        </w:rPr>
        <w:t xml:space="preserve"> план</w:t>
      </w:r>
      <w:r w:rsidR="00BA43D1">
        <w:rPr>
          <w:sz w:val="28"/>
          <w:szCs w:val="28"/>
        </w:rPr>
        <w:t>а</w:t>
      </w:r>
      <w:r w:rsidRPr="00CB3A76">
        <w:rPr>
          <w:sz w:val="28"/>
          <w:szCs w:val="28"/>
        </w:rPr>
        <w:t xml:space="preserve"> по </w:t>
      </w:r>
      <w:proofErr w:type="spellStart"/>
      <w:r w:rsidRPr="00CB3A76">
        <w:rPr>
          <w:sz w:val="28"/>
          <w:szCs w:val="28"/>
        </w:rPr>
        <w:t>досуговой</w:t>
      </w:r>
      <w:proofErr w:type="spellEnd"/>
      <w:r w:rsidRPr="00CB3A76">
        <w:rPr>
          <w:sz w:val="28"/>
          <w:szCs w:val="28"/>
        </w:rPr>
        <w:t xml:space="preserve">, </w:t>
      </w:r>
      <w:r w:rsidRPr="00CB3A76">
        <w:rPr>
          <w:sz w:val="28"/>
          <w:szCs w:val="28"/>
        </w:rPr>
        <w:lastRenderedPageBreak/>
        <w:t>социально-воспитательной, физкультурно-оздоровительной и спортивной работе с населением по месту жительства</w:t>
      </w:r>
      <w:r>
        <w:rPr>
          <w:sz w:val="28"/>
          <w:szCs w:val="28"/>
        </w:rPr>
        <w:t>. По просьбе депутатов в представленных материалах была добавлена информация о возрастных категориях по мероприятиям.</w:t>
      </w:r>
      <w:r w:rsidR="00BA2ABC">
        <w:rPr>
          <w:sz w:val="28"/>
          <w:szCs w:val="28"/>
        </w:rPr>
        <w:t xml:space="preserve"> Вносились предложения по качеству и направлениям предложенных для включения в план мероприятий.</w:t>
      </w:r>
    </w:p>
    <w:p w:rsidR="00B15B04" w:rsidRDefault="00B15B04" w:rsidP="00D84484">
      <w:pPr>
        <w:ind w:firstLine="981"/>
        <w:jc w:val="both"/>
        <w:rPr>
          <w:sz w:val="28"/>
          <w:szCs w:val="28"/>
        </w:rPr>
      </w:pPr>
    </w:p>
    <w:p w:rsidR="00B15B04" w:rsidRDefault="00B15B04" w:rsidP="00B15B04">
      <w:pPr>
        <w:ind w:firstLine="981"/>
        <w:jc w:val="both"/>
        <w:rPr>
          <w:rFonts w:cs="Calibri"/>
          <w:b/>
          <w:sz w:val="28"/>
          <w:szCs w:val="28"/>
        </w:rPr>
      </w:pPr>
      <w:proofErr w:type="gramStart"/>
      <w:r>
        <w:rPr>
          <w:rFonts w:cs="Calibri"/>
          <w:b/>
          <w:sz w:val="28"/>
          <w:szCs w:val="28"/>
        </w:rPr>
        <w:t>8.</w:t>
      </w:r>
      <w:r w:rsidRPr="007C56CC">
        <w:rPr>
          <w:rFonts w:cs="Calibri"/>
          <w:b/>
          <w:sz w:val="28"/>
          <w:szCs w:val="28"/>
        </w:rPr>
        <w:t xml:space="preserve">Отдельные </w:t>
      </w:r>
      <w:r>
        <w:rPr>
          <w:rFonts w:cs="Calibri"/>
          <w:b/>
          <w:sz w:val="28"/>
          <w:szCs w:val="28"/>
        </w:rPr>
        <w:t>п</w:t>
      </w:r>
      <w:r w:rsidRPr="007C56CC">
        <w:rPr>
          <w:rFonts w:cs="Calibri"/>
          <w:b/>
          <w:sz w:val="28"/>
          <w:szCs w:val="28"/>
        </w:rPr>
        <w:t>олномочия</w:t>
      </w:r>
      <w:r>
        <w:rPr>
          <w:rFonts w:cs="Calibri"/>
          <w:b/>
          <w:sz w:val="28"/>
          <w:szCs w:val="28"/>
        </w:rPr>
        <w:t xml:space="preserve"> города Москвы</w:t>
      </w:r>
      <w:r>
        <w:rPr>
          <w:rFonts w:cs="Calibri"/>
        </w:rPr>
        <w:t xml:space="preserve"> </w:t>
      </w:r>
      <w:r>
        <w:rPr>
          <w:rFonts w:cs="Calibri"/>
          <w:b/>
          <w:sz w:val="28"/>
          <w:szCs w:val="28"/>
        </w:rPr>
        <w:t>по рассмотрению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</w:t>
      </w:r>
      <w:r w:rsidR="001D291B">
        <w:rPr>
          <w:rFonts w:cs="Calibri"/>
          <w:b/>
          <w:sz w:val="28"/>
          <w:szCs w:val="28"/>
        </w:rPr>
        <w:t xml:space="preserve"> в многоквартирном жилом доме</w:t>
      </w:r>
      <w:r w:rsidR="00BA6EFD">
        <w:rPr>
          <w:rFonts w:cs="Calibri"/>
          <w:b/>
          <w:sz w:val="28"/>
          <w:szCs w:val="28"/>
        </w:rPr>
        <w:t>.</w:t>
      </w:r>
      <w:proofErr w:type="gramEnd"/>
    </w:p>
    <w:p w:rsidR="00C41CB4" w:rsidRDefault="00C41CB4" w:rsidP="00D84484">
      <w:pPr>
        <w:ind w:firstLine="981"/>
        <w:jc w:val="both"/>
        <w:rPr>
          <w:sz w:val="28"/>
          <w:szCs w:val="28"/>
        </w:rPr>
      </w:pPr>
    </w:p>
    <w:p w:rsidR="00B15B04" w:rsidRDefault="00C41CB4" w:rsidP="00D84484">
      <w:pPr>
        <w:ind w:firstLine="981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направлению обращения не поступали.</w:t>
      </w:r>
      <w:r w:rsidR="00A11D3E">
        <w:rPr>
          <w:sz w:val="28"/>
          <w:szCs w:val="28"/>
        </w:rPr>
        <w:t xml:space="preserve"> Остался на контроле вопрос по помещениям в доме 6, корп.1 по ул</w:t>
      </w:r>
      <w:proofErr w:type="gramStart"/>
      <w:r w:rsidR="00A11D3E">
        <w:rPr>
          <w:sz w:val="28"/>
          <w:szCs w:val="28"/>
        </w:rPr>
        <w:t>.С</w:t>
      </w:r>
      <w:proofErr w:type="gramEnd"/>
      <w:r w:rsidR="00A11D3E">
        <w:rPr>
          <w:sz w:val="28"/>
          <w:szCs w:val="28"/>
        </w:rPr>
        <w:t>умская в отношении незавершенного перевода ряда жилых помещений и сложившейся в связи с этим ситуацией.</w:t>
      </w:r>
    </w:p>
    <w:p w:rsidR="00D84484" w:rsidRDefault="00D84484" w:rsidP="00D84484">
      <w:pPr>
        <w:ind w:firstLine="981"/>
        <w:jc w:val="both"/>
        <w:rPr>
          <w:sz w:val="28"/>
          <w:szCs w:val="28"/>
        </w:rPr>
      </w:pPr>
    </w:p>
    <w:p w:rsidR="001D291B" w:rsidRDefault="001D291B" w:rsidP="001D291B">
      <w:pPr>
        <w:ind w:firstLine="981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9.</w:t>
      </w:r>
      <w:r w:rsidRPr="007C56CC">
        <w:rPr>
          <w:rFonts w:cs="Calibri"/>
          <w:b/>
          <w:sz w:val="28"/>
          <w:szCs w:val="28"/>
        </w:rPr>
        <w:t xml:space="preserve">Отдельные </w:t>
      </w:r>
      <w:r>
        <w:rPr>
          <w:rFonts w:cs="Calibri"/>
          <w:b/>
          <w:sz w:val="28"/>
          <w:szCs w:val="28"/>
        </w:rPr>
        <w:t>п</w:t>
      </w:r>
      <w:r w:rsidRPr="007C56CC">
        <w:rPr>
          <w:rFonts w:cs="Calibri"/>
          <w:b/>
          <w:sz w:val="28"/>
          <w:szCs w:val="28"/>
        </w:rPr>
        <w:t>олномочия</w:t>
      </w:r>
      <w:r>
        <w:rPr>
          <w:rFonts w:cs="Calibri"/>
          <w:b/>
          <w:sz w:val="28"/>
          <w:szCs w:val="28"/>
        </w:rPr>
        <w:t xml:space="preserve"> города Москвы</w:t>
      </w:r>
      <w:r>
        <w:rPr>
          <w:rFonts w:cs="Calibri"/>
        </w:rPr>
        <w:t xml:space="preserve"> </w:t>
      </w:r>
      <w:r>
        <w:rPr>
          <w:rFonts w:cs="Calibri"/>
          <w:b/>
          <w:sz w:val="28"/>
          <w:szCs w:val="28"/>
        </w:rPr>
        <w:t>по согласованию мест размещения ярмарок выходного дня и проведению мониторинга их работы</w:t>
      </w:r>
    </w:p>
    <w:p w:rsidR="00A11D3E" w:rsidRDefault="00A11D3E" w:rsidP="001D291B">
      <w:pPr>
        <w:ind w:firstLine="981"/>
        <w:jc w:val="both"/>
        <w:rPr>
          <w:rFonts w:cs="Calibri"/>
          <w:b/>
          <w:sz w:val="28"/>
          <w:szCs w:val="28"/>
        </w:rPr>
      </w:pPr>
    </w:p>
    <w:p w:rsidR="000574F0" w:rsidRDefault="00593FA2" w:rsidP="001D291B">
      <w:pPr>
        <w:ind w:firstLine="981"/>
        <w:jc w:val="both"/>
        <w:rPr>
          <w:rFonts w:cs="Calibr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381000</wp:posOffset>
            </wp:positionV>
            <wp:extent cx="3521075" cy="1980565"/>
            <wp:effectExtent l="19050" t="0" r="3175" b="0"/>
            <wp:wrapTight wrapText="bothSides">
              <wp:wrapPolygon edited="0">
                <wp:start x="-117" y="0"/>
                <wp:lineTo x="-117" y="21399"/>
                <wp:lineTo x="21619" y="21399"/>
                <wp:lineTo x="21619" y="0"/>
                <wp:lineTo x="-117" y="0"/>
              </wp:wrapPolygon>
            </wp:wrapTight>
            <wp:docPr id="253" name="Рисунок 253" descr="DSC_2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DSC_2111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075" cy="198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D10">
        <w:rPr>
          <w:rFonts w:cs="Calibri"/>
          <w:sz w:val="28"/>
          <w:szCs w:val="28"/>
        </w:rPr>
        <w:t>Ежегодно согласовывается место размещения ярмарки выходного дня (</w:t>
      </w:r>
      <w:proofErr w:type="spellStart"/>
      <w:r w:rsidR="00ED6D10">
        <w:rPr>
          <w:rFonts w:cs="Calibri"/>
          <w:sz w:val="28"/>
          <w:szCs w:val="28"/>
        </w:rPr>
        <w:t>мкрн</w:t>
      </w:r>
      <w:proofErr w:type="gramStart"/>
      <w:r w:rsidR="00ED6D10">
        <w:rPr>
          <w:rFonts w:cs="Calibri"/>
          <w:sz w:val="28"/>
          <w:szCs w:val="28"/>
        </w:rPr>
        <w:t>.С</w:t>
      </w:r>
      <w:proofErr w:type="gramEnd"/>
      <w:r w:rsidR="00ED6D10">
        <w:rPr>
          <w:rFonts w:cs="Calibri"/>
          <w:sz w:val="28"/>
          <w:szCs w:val="28"/>
        </w:rPr>
        <w:t>еверное</w:t>
      </w:r>
      <w:proofErr w:type="spellEnd"/>
      <w:r w:rsidR="00ED6D10">
        <w:rPr>
          <w:rFonts w:cs="Calibri"/>
          <w:sz w:val="28"/>
          <w:szCs w:val="28"/>
        </w:rPr>
        <w:t xml:space="preserve"> Чертаново, вл.806).</w:t>
      </w:r>
      <w:r w:rsidR="00ED5AEF" w:rsidRPr="00ED5AEF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D6D10" w:rsidRDefault="00ED6D10" w:rsidP="001D291B">
      <w:pPr>
        <w:ind w:firstLine="981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Рабочая группа Совета депутатов ежемесячно (в период работы ярмарки) проводит мониторинг работы ярмарки выходного дня. В 201</w:t>
      </w:r>
      <w:r w:rsidR="00C41CB4">
        <w:rPr>
          <w:rFonts w:cs="Calibri"/>
          <w:sz w:val="28"/>
          <w:szCs w:val="28"/>
        </w:rPr>
        <w:t>6</w:t>
      </w:r>
      <w:r>
        <w:rPr>
          <w:rFonts w:cs="Calibri"/>
          <w:sz w:val="28"/>
          <w:szCs w:val="28"/>
        </w:rPr>
        <w:t xml:space="preserve"> году проведено </w:t>
      </w:r>
      <w:r w:rsidRPr="00ED6D10">
        <w:rPr>
          <w:rFonts w:cs="Calibri"/>
          <w:b/>
          <w:sz w:val="28"/>
          <w:szCs w:val="28"/>
        </w:rPr>
        <w:t xml:space="preserve">9 </w:t>
      </w:r>
      <w:r>
        <w:rPr>
          <w:rFonts w:cs="Calibri"/>
          <w:sz w:val="28"/>
          <w:szCs w:val="28"/>
        </w:rPr>
        <w:t>мониторингов. Результаты мониторингов направлялись в Департамент торговли  и услуг города Москвы.</w:t>
      </w:r>
    </w:p>
    <w:p w:rsidR="00CA07EB" w:rsidRDefault="00CA07EB" w:rsidP="001D291B">
      <w:pPr>
        <w:ind w:firstLine="981"/>
        <w:jc w:val="both"/>
        <w:rPr>
          <w:rFonts w:cs="Calibri"/>
          <w:sz w:val="28"/>
          <w:szCs w:val="28"/>
        </w:rPr>
      </w:pPr>
    </w:p>
    <w:p w:rsidR="00CA07EB" w:rsidRPr="00B551F9" w:rsidRDefault="00593FA2" w:rsidP="001D291B">
      <w:pPr>
        <w:ind w:firstLine="981"/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358140</wp:posOffset>
            </wp:positionV>
            <wp:extent cx="3521075" cy="1980565"/>
            <wp:effectExtent l="19050" t="0" r="3175" b="0"/>
            <wp:wrapTight wrapText="bothSides">
              <wp:wrapPolygon edited="0">
                <wp:start x="-117" y="0"/>
                <wp:lineTo x="-117" y="21399"/>
                <wp:lineTo x="21619" y="21399"/>
                <wp:lineTo x="21619" y="0"/>
                <wp:lineTo x="-117" y="0"/>
              </wp:wrapPolygon>
            </wp:wrapTight>
            <wp:docPr id="274" name="Рисунок 274" descr="сумской пр 29 (после)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сумской пр 29 (после) (3)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075" cy="198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F72">
        <w:rPr>
          <w:rFonts w:cs="Calibri"/>
          <w:sz w:val="28"/>
          <w:szCs w:val="28"/>
        </w:rPr>
        <w:t>Кроме полномочий по</w:t>
      </w:r>
      <w:r w:rsidR="00BA2EDE">
        <w:rPr>
          <w:rFonts w:cs="Calibri"/>
          <w:sz w:val="28"/>
          <w:szCs w:val="28"/>
        </w:rPr>
        <w:t xml:space="preserve"> Закону города Москвы № 39</w:t>
      </w:r>
      <w:r w:rsidR="00825557">
        <w:rPr>
          <w:rFonts w:cs="Calibri"/>
          <w:sz w:val="28"/>
          <w:szCs w:val="28"/>
        </w:rPr>
        <w:t xml:space="preserve"> Совет депутатов в соответствии с постановлением Правительства Москвы от </w:t>
      </w:r>
      <w:r w:rsidR="00825557" w:rsidRPr="002735AB">
        <w:rPr>
          <w:sz w:val="28"/>
          <w:szCs w:val="28"/>
        </w:rPr>
        <w:t xml:space="preserve">26 декабря 2012 г. </w:t>
      </w:r>
      <w:r w:rsidR="00825557">
        <w:rPr>
          <w:sz w:val="28"/>
          <w:szCs w:val="28"/>
        </w:rPr>
        <w:t>№</w:t>
      </w:r>
      <w:r w:rsidR="00825557" w:rsidRPr="002735AB">
        <w:rPr>
          <w:sz w:val="28"/>
          <w:szCs w:val="28"/>
        </w:rPr>
        <w:t xml:space="preserve"> 849-ПП</w:t>
      </w:r>
      <w:r w:rsidR="00825557" w:rsidRPr="00825557">
        <w:rPr>
          <w:sz w:val="28"/>
          <w:szCs w:val="28"/>
        </w:rPr>
        <w:t xml:space="preserve"> </w:t>
      </w:r>
      <w:r w:rsidR="00825557">
        <w:rPr>
          <w:sz w:val="28"/>
          <w:szCs w:val="28"/>
        </w:rPr>
        <w:t xml:space="preserve">"О стимулировании управ районов города Москвы" </w:t>
      </w:r>
      <w:r w:rsidR="00825557" w:rsidRPr="00B551F9">
        <w:rPr>
          <w:b/>
          <w:sz w:val="28"/>
          <w:szCs w:val="28"/>
        </w:rPr>
        <w:t>согласовывает направление сре</w:t>
      </w:r>
      <w:proofErr w:type="gramStart"/>
      <w:r w:rsidR="00825557" w:rsidRPr="00B551F9">
        <w:rPr>
          <w:b/>
          <w:sz w:val="28"/>
          <w:szCs w:val="28"/>
        </w:rPr>
        <w:t>дств ст</w:t>
      </w:r>
      <w:proofErr w:type="gramEnd"/>
      <w:r w:rsidR="00825557" w:rsidRPr="00B551F9">
        <w:rPr>
          <w:b/>
          <w:sz w:val="28"/>
          <w:szCs w:val="28"/>
        </w:rPr>
        <w:t>имулирования на реализацию мероприятий.</w:t>
      </w:r>
    </w:p>
    <w:p w:rsidR="00825557" w:rsidRDefault="00825557" w:rsidP="001D291B">
      <w:pPr>
        <w:ind w:firstLine="981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C41CB4">
        <w:rPr>
          <w:sz w:val="28"/>
          <w:szCs w:val="28"/>
        </w:rPr>
        <w:t>6</w:t>
      </w:r>
      <w:r>
        <w:rPr>
          <w:sz w:val="28"/>
          <w:szCs w:val="28"/>
        </w:rPr>
        <w:t xml:space="preserve"> году </w:t>
      </w:r>
      <w:r w:rsidR="006E307E">
        <w:rPr>
          <w:sz w:val="28"/>
          <w:szCs w:val="28"/>
        </w:rPr>
        <w:t xml:space="preserve">по данному постановлению было принято </w:t>
      </w:r>
      <w:r w:rsidR="006E307E" w:rsidRPr="006E307E">
        <w:rPr>
          <w:b/>
          <w:sz w:val="28"/>
          <w:szCs w:val="28"/>
        </w:rPr>
        <w:t>1</w:t>
      </w:r>
      <w:r w:rsidR="00C41CB4">
        <w:rPr>
          <w:b/>
          <w:sz w:val="28"/>
          <w:szCs w:val="28"/>
        </w:rPr>
        <w:t>7</w:t>
      </w:r>
      <w:r w:rsidR="0072168B">
        <w:rPr>
          <w:b/>
          <w:sz w:val="28"/>
          <w:szCs w:val="28"/>
        </w:rPr>
        <w:t xml:space="preserve"> </w:t>
      </w:r>
      <w:r w:rsidR="006E307E">
        <w:rPr>
          <w:sz w:val="28"/>
          <w:szCs w:val="28"/>
        </w:rPr>
        <w:t>решений.</w:t>
      </w:r>
    </w:p>
    <w:p w:rsidR="00BF5481" w:rsidRDefault="00A16C7E" w:rsidP="001D291B">
      <w:pPr>
        <w:ind w:firstLine="981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На благоустройство территории района было направлено </w:t>
      </w:r>
      <w:r w:rsidR="0037133C">
        <w:rPr>
          <w:rFonts w:cs="Calibri"/>
          <w:sz w:val="28"/>
          <w:szCs w:val="28"/>
        </w:rPr>
        <w:t xml:space="preserve">более </w:t>
      </w:r>
      <w:r w:rsidR="0037133C">
        <w:rPr>
          <w:rFonts w:cs="Calibri"/>
          <w:b/>
          <w:sz w:val="28"/>
          <w:szCs w:val="28"/>
        </w:rPr>
        <w:t>44</w:t>
      </w:r>
      <w:r w:rsidR="00084975" w:rsidRPr="00084975">
        <w:rPr>
          <w:rFonts w:cs="Calibri"/>
          <w:b/>
          <w:sz w:val="28"/>
          <w:szCs w:val="28"/>
        </w:rPr>
        <w:t xml:space="preserve"> </w:t>
      </w:r>
      <w:r w:rsidR="0037133C">
        <w:rPr>
          <w:rFonts w:cs="Calibri"/>
          <w:b/>
          <w:sz w:val="28"/>
          <w:szCs w:val="28"/>
        </w:rPr>
        <w:t>млн</w:t>
      </w:r>
      <w:proofErr w:type="gramStart"/>
      <w:r w:rsidR="00084975" w:rsidRPr="00084975">
        <w:rPr>
          <w:rFonts w:cs="Calibri"/>
          <w:b/>
          <w:sz w:val="28"/>
          <w:szCs w:val="28"/>
        </w:rPr>
        <w:t>.р</w:t>
      </w:r>
      <w:proofErr w:type="gramEnd"/>
      <w:r w:rsidR="00084975" w:rsidRPr="00084975">
        <w:rPr>
          <w:rFonts w:cs="Calibri"/>
          <w:b/>
          <w:sz w:val="28"/>
          <w:szCs w:val="28"/>
        </w:rPr>
        <w:t>ублей</w:t>
      </w:r>
      <w:r w:rsidR="00084975">
        <w:rPr>
          <w:rFonts w:cs="Calibri"/>
          <w:sz w:val="28"/>
          <w:szCs w:val="28"/>
        </w:rPr>
        <w:t xml:space="preserve"> (</w:t>
      </w:r>
      <w:r w:rsidR="00BF5481">
        <w:rPr>
          <w:rFonts w:cs="Calibri"/>
          <w:b/>
          <w:sz w:val="28"/>
          <w:szCs w:val="28"/>
        </w:rPr>
        <w:t>25</w:t>
      </w:r>
      <w:r w:rsidR="00084975">
        <w:rPr>
          <w:rFonts w:cs="Calibri"/>
          <w:sz w:val="28"/>
          <w:szCs w:val="28"/>
        </w:rPr>
        <w:t xml:space="preserve"> объектов благоустройства). </w:t>
      </w:r>
      <w:r w:rsidR="00BF5481">
        <w:rPr>
          <w:rFonts w:cs="Calibri"/>
          <w:sz w:val="28"/>
          <w:szCs w:val="28"/>
        </w:rPr>
        <w:t>В том числе комплексно благоустроены дворы по адресам:</w:t>
      </w:r>
      <w:r w:rsidR="00ED5AEF" w:rsidRPr="00ED5AEF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F5481" w:rsidRDefault="00593FA2" w:rsidP="001D291B">
      <w:pPr>
        <w:ind w:firstLine="981"/>
        <w:jc w:val="both"/>
        <w:rPr>
          <w:rFonts w:cs="Calibr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45720</wp:posOffset>
            </wp:positionV>
            <wp:extent cx="3061335" cy="2298065"/>
            <wp:effectExtent l="19050" t="0" r="5715" b="0"/>
            <wp:wrapTight wrapText="bothSides">
              <wp:wrapPolygon edited="0">
                <wp:start x="-134" y="0"/>
                <wp:lineTo x="-134" y="21487"/>
                <wp:lineTo x="21640" y="21487"/>
                <wp:lineTo x="21640" y="0"/>
                <wp:lineTo x="-134" y="0"/>
              </wp:wrapPolygon>
            </wp:wrapTight>
            <wp:docPr id="275" name="Рисунок 275" descr="P61012-105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P61012-105652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229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481">
        <w:rPr>
          <w:rFonts w:cs="Calibri"/>
          <w:sz w:val="28"/>
          <w:szCs w:val="28"/>
        </w:rPr>
        <w:t xml:space="preserve">- </w:t>
      </w:r>
      <w:proofErr w:type="spellStart"/>
      <w:r w:rsidR="00BF5481">
        <w:rPr>
          <w:rFonts w:cs="Calibri"/>
          <w:sz w:val="28"/>
          <w:szCs w:val="28"/>
        </w:rPr>
        <w:t>мкрн</w:t>
      </w:r>
      <w:proofErr w:type="gramStart"/>
      <w:r w:rsidR="00BF5481">
        <w:rPr>
          <w:rFonts w:cs="Calibri"/>
          <w:sz w:val="28"/>
          <w:szCs w:val="28"/>
        </w:rPr>
        <w:t>.С</w:t>
      </w:r>
      <w:proofErr w:type="gramEnd"/>
      <w:r w:rsidR="00BF5481">
        <w:rPr>
          <w:rFonts w:cs="Calibri"/>
          <w:sz w:val="28"/>
          <w:szCs w:val="28"/>
        </w:rPr>
        <w:t>еверное</w:t>
      </w:r>
      <w:proofErr w:type="spellEnd"/>
      <w:r w:rsidR="00BF5481">
        <w:rPr>
          <w:rFonts w:cs="Calibri"/>
          <w:sz w:val="28"/>
          <w:szCs w:val="28"/>
        </w:rPr>
        <w:t xml:space="preserve"> </w:t>
      </w:r>
      <w:proofErr w:type="spellStart"/>
      <w:r w:rsidR="00BF5481">
        <w:rPr>
          <w:rFonts w:cs="Calibri"/>
          <w:sz w:val="28"/>
          <w:szCs w:val="28"/>
        </w:rPr>
        <w:t>Чертаново</w:t>
      </w:r>
      <w:proofErr w:type="spellEnd"/>
      <w:r w:rsidR="00BF5481">
        <w:rPr>
          <w:rFonts w:cs="Calibri"/>
          <w:sz w:val="28"/>
          <w:szCs w:val="28"/>
        </w:rPr>
        <w:t>, д.4, корп.401-409 (</w:t>
      </w:r>
      <w:r w:rsidR="00BF5481" w:rsidRPr="00BF5481">
        <w:rPr>
          <w:rFonts w:cs="Calibri"/>
          <w:b/>
          <w:sz w:val="28"/>
          <w:szCs w:val="28"/>
        </w:rPr>
        <w:t>18853,9 тыс.рублей</w:t>
      </w:r>
      <w:r w:rsidR="00BF5481">
        <w:rPr>
          <w:rFonts w:cs="Calibri"/>
          <w:sz w:val="28"/>
          <w:szCs w:val="28"/>
        </w:rPr>
        <w:t>);</w:t>
      </w:r>
      <w:r w:rsidR="008664FE" w:rsidRPr="008664FE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F5481" w:rsidRDefault="00BF5481" w:rsidP="001D291B">
      <w:pPr>
        <w:ind w:firstLine="981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Кировоградская ул., д.5 (</w:t>
      </w:r>
      <w:r w:rsidRPr="00BF5481">
        <w:rPr>
          <w:rFonts w:cs="Calibri"/>
          <w:b/>
          <w:sz w:val="28"/>
          <w:szCs w:val="28"/>
        </w:rPr>
        <w:t>10855,2 тыс</w:t>
      </w:r>
      <w:proofErr w:type="gramStart"/>
      <w:r w:rsidRPr="00BF5481">
        <w:rPr>
          <w:rFonts w:cs="Calibri"/>
          <w:b/>
          <w:sz w:val="28"/>
          <w:szCs w:val="28"/>
        </w:rPr>
        <w:t>.р</w:t>
      </w:r>
      <w:proofErr w:type="gramEnd"/>
      <w:r w:rsidRPr="00BF5481">
        <w:rPr>
          <w:rFonts w:cs="Calibri"/>
          <w:b/>
          <w:sz w:val="28"/>
          <w:szCs w:val="28"/>
        </w:rPr>
        <w:t>ублей</w:t>
      </w:r>
      <w:r>
        <w:rPr>
          <w:rFonts w:cs="Calibri"/>
          <w:sz w:val="28"/>
          <w:szCs w:val="28"/>
        </w:rPr>
        <w:t>);</w:t>
      </w:r>
    </w:p>
    <w:p w:rsidR="00BF5481" w:rsidRDefault="00BF5481" w:rsidP="001D291B">
      <w:pPr>
        <w:ind w:firstLine="981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Сумской проезд, д.3 (</w:t>
      </w:r>
      <w:r w:rsidRPr="00BF5481">
        <w:rPr>
          <w:rFonts w:cs="Calibri"/>
          <w:b/>
          <w:sz w:val="28"/>
          <w:szCs w:val="28"/>
        </w:rPr>
        <w:t>1100,0 тыс</w:t>
      </w:r>
      <w:proofErr w:type="gramStart"/>
      <w:r w:rsidRPr="00BF5481">
        <w:rPr>
          <w:rFonts w:cs="Calibri"/>
          <w:b/>
          <w:sz w:val="28"/>
          <w:szCs w:val="28"/>
        </w:rPr>
        <w:t>.р</w:t>
      </w:r>
      <w:proofErr w:type="gramEnd"/>
      <w:r w:rsidRPr="00BF5481">
        <w:rPr>
          <w:rFonts w:cs="Calibri"/>
          <w:b/>
          <w:sz w:val="28"/>
          <w:szCs w:val="28"/>
        </w:rPr>
        <w:t>ублей</w:t>
      </w:r>
      <w:r>
        <w:rPr>
          <w:rFonts w:cs="Calibri"/>
          <w:sz w:val="28"/>
          <w:szCs w:val="28"/>
        </w:rPr>
        <w:t>).</w:t>
      </w:r>
    </w:p>
    <w:p w:rsidR="00B551F9" w:rsidRDefault="00B551F9" w:rsidP="001D291B">
      <w:pPr>
        <w:ind w:firstLine="981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Согласовано направление средств стимулирования на </w:t>
      </w:r>
      <w:r w:rsidR="0072168B">
        <w:rPr>
          <w:rFonts w:cs="Calibri"/>
          <w:sz w:val="28"/>
          <w:szCs w:val="28"/>
        </w:rPr>
        <w:t xml:space="preserve">установку </w:t>
      </w:r>
      <w:r w:rsidR="0072168B" w:rsidRPr="0072168B">
        <w:rPr>
          <w:rFonts w:cs="Calibri"/>
          <w:b/>
          <w:sz w:val="28"/>
          <w:szCs w:val="28"/>
        </w:rPr>
        <w:t>16</w:t>
      </w:r>
      <w:r w:rsidR="0072168B">
        <w:rPr>
          <w:rFonts w:cs="Calibri"/>
          <w:sz w:val="28"/>
          <w:szCs w:val="28"/>
        </w:rPr>
        <w:t xml:space="preserve"> опор освещения по </w:t>
      </w:r>
      <w:r w:rsidR="0072168B" w:rsidRPr="0072168B">
        <w:rPr>
          <w:rFonts w:cs="Calibri"/>
          <w:b/>
          <w:sz w:val="28"/>
          <w:szCs w:val="28"/>
        </w:rPr>
        <w:t>6</w:t>
      </w:r>
      <w:r w:rsidR="0072168B">
        <w:rPr>
          <w:rFonts w:cs="Calibri"/>
          <w:sz w:val="28"/>
          <w:szCs w:val="28"/>
        </w:rPr>
        <w:t xml:space="preserve"> адресам на сумму </w:t>
      </w:r>
      <w:r w:rsidR="0072168B" w:rsidRPr="0072168B">
        <w:rPr>
          <w:rFonts w:cs="Calibri"/>
          <w:b/>
          <w:sz w:val="28"/>
          <w:szCs w:val="28"/>
        </w:rPr>
        <w:t>2009,21 тыс</w:t>
      </w:r>
      <w:proofErr w:type="gramStart"/>
      <w:r w:rsidR="0072168B" w:rsidRPr="0072168B">
        <w:rPr>
          <w:rFonts w:cs="Calibri"/>
          <w:b/>
          <w:sz w:val="28"/>
          <w:szCs w:val="28"/>
        </w:rPr>
        <w:t>.р</w:t>
      </w:r>
      <w:proofErr w:type="gramEnd"/>
      <w:r w:rsidR="0072168B" w:rsidRPr="0072168B">
        <w:rPr>
          <w:rFonts w:cs="Calibri"/>
          <w:b/>
          <w:sz w:val="28"/>
          <w:szCs w:val="28"/>
        </w:rPr>
        <w:t>ублей</w:t>
      </w:r>
      <w:r w:rsidR="0072168B">
        <w:rPr>
          <w:rFonts w:cs="Calibri"/>
          <w:sz w:val="28"/>
          <w:szCs w:val="28"/>
        </w:rPr>
        <w:t xml:space="preserve">. </w:t>
      </w:r>
    </w:p>
    <w:p w:rsidR="00695369" w:rsidRDefault="00593FA2" w:rsidP="00695369">
      <w:pPr>
        <w:ind w:firstLine="851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469265</wp:posOffset>
            </wp:positionV>
            <wp:extent cx="3520440" cy="1981200"/>
            <wp:effectExtent l="19050" t="0" r="3810" b="0"/>
            <wp:wrapTight wrapText="bothSides">
              <wp:wrapPolygon edited="0">
                <wp:start x="-117" y="0"/>
                <wp:lineTo x="-117" y="21392"/>
                <wp:lineTo x="21623" y="21392"/>
                <wp:lineTo x="21623" y="0"/>
                <wp:lineTo x="-117" y="0"/>
              </wp:wrapPolygon>
            </wp:wrapTight>
            <wp:docPr id="252" name="Рисунок 252" descr="DSC_2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DSC_2153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369">
        <w:rPr>
          <w:sz w:val="28"/>
          <w:szCs w:val="28"/>
        </w:rPr>
        <w:t>З</w:t>
      </w:r>
      <w:r w:rsidR="00695369" w:rsidRPr="00736950">
        <w:rPr>
          <w:sz w:val="28"/>
          <w:szCs w:val="28"/>
        </w:rPr>
        <w:t xml:space="preserve">а каждым депутатом были закреплены конкретные территории, где  депутаты осуществляли </w:t>
      </w:r>
      <w:proofErr w:type="gramStart"/>
      <w:r w:rsidR="00695369" w:rsidRPr="00736950">
        <w:rPr>
          <w:sz w:val="28"/>
          <w:szCs w:val="28"/>
        </w:rPr>
        <w:t>контроль за</w:t>
      </w:r>
      <w:proofErr w:type="gramEnd"/>
      <w:r w:rsidR="00695369" w:rsidRPr="00736950">
        <w:rPr>
          <w:sz w:val="28"/>
          <w:szCs w:val="28"/>
        </w:rPr>
        <w:t xml:space="preserve"> ходом и качеством выполнения работ на  дворовых территориях,  работали в составе  комиссий, осуществляющих прием  работ, рассмотрение жалоб и предложений. Депутаты постоянно  общались с жителями, со старшими по домам и подъездам, выясняли их пожелания,  замечания. </w:t>
      </w:r>
    </w:p>
    <w:p w:rsidR="00695369" w:rsidRDefault="00593FA2" w:rsidP="00695369">
      <w:pPr>
        <w:ind w:firstLine="851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1468120</wp:posOffset>
            </wp:positionV>
            <wp:extent cx="1730375" cy="3079115"/>
            <wp:effectExtent l="19050" t="0" r="3175" b="0"/>
            <wp:wrapTight wrapText="bothSides">
              <wp:wrapPolygon edited="0">
                <wp:start x="-238" y="0"/>
                <wp:lineTo x="-238" y="21515"/>
                <wp:lineTo x="21640" y="21515"/>
                <wp:lineTo x="21640" y="0"/>
                <wp:lineTo x="-238" y="0"/>
              </wp:wrapPolygon>
            </wp:wrapTight>
            <wp:docPr id="276" name="Рисунок 276" descr="20161122_145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20161122_145610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307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369" w:rsidRPr="00736950">
        <w:rPr>
          <w:sz w:val="28"/>
          <w:szCs w:val="28"/>
        </w:rPr>
        <w:t xml:space="preserve"> </w:t>
      </w:r>
      <w:proofErr w:type="gramStart"/>
      <w:r w:rsidR="00695369">
        <w:rPr>
          <w:sz w:val="28"/>
          <w:szCs w:val="28"/>
        </w:rPr>
        <w:t xml:space="preserve">С 2016 года в соответствии с </w:t>
      </w:r>
      <w:r w:rsidR="00695369" w:rsidRPr="004C1970">
        <w:rPr>
          <w:b/>
          <w:sz w:val="28"/>
          <w:szCs w:val="28"/>
        </w:rPr>
        <w:t>Закон</w:t>
      </w:r>
      <w:r w:rsidR="00695369">
        <w:rPr>
          <w:b/>
          <w:sz w:val="28"/>
          <w:szCs w:val="28"/>
        </w:rPr>
        <w:t>ом</w:t>
      </w:r>
      <w:r w:rsidR="00695369" w:rsidRPr="004C1970">
        <w:rPr>
          <w:b/>
          <w:sz w:val="28"/>
          <w:szCs w:val="28"/>
        </w:rPr>
        <w:t xml:space="preserve"> города Москвы от 16.12.2015 № 72 "О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Москвы"</w:t>
      </w:r>
      <w:r w:rsidR="00695369">
        <w:rPr>
          <w:b/>
          <w:sz w:val="28"/>
          <w:szCs w:val="28"/>
        </w:rPr>
        <w:t xml:space="preserve"> </w:t>
      </w:r>
      <w:r w:rsidR="00695369">
        <w:rPr>
          <w:sz w:val="28"/>
          <w:szCs w:val="28"/>
        </w:rPr>
        <w:t>Совет депутатов наделен полномочиями:</w:t>
      </w:r>
      <w:proofErr w:type="gramEnd"/>
    </w:p>
    <w:p w:rsidR="00695369" w:rsidRPr="00695369" w:rsidRDefault="00695369" w:rsidP="0069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69">
        <w:rPr>
          <w:rFonts w:ascii="Times New Roman" w:hAnsi="Times New Roman" w:cs="Times New Roman"/>
          <w:sz w:val="28"/>
          <w:szCs w:val="28"/>
        </w:rPr>
        <w:t>1) 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 (далее - краткосрочный план), в части распределения по годам сроков проведения капитального ремонта общего имущества в многоквартирных домах, расположенных на территории внутригородского муниципального образования в городе Москве, в пределах сроков реализации краткосрочного плана;</w:t>
      </w:r>
      <w:proofErr w:type="gramEnd"/>
    </w:p>
    <w:p w:rsidR="00695369" w:rsidRDefault="00695369" w:rsidP="0069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69">
        <w:rPr>
          <w:rFonts w:ascii="Times New Roman" w:hAnsi="Times New Roman" w:cs="Times New Roman"/>
          <w:sz w:val="28"/>
          <w:szCs w:val="28"/>
        </w:rPr>
        <w:t xml:space="preserve">2) участие в работе комиссий, осуществляющих открытие работ и приемку оказанных услуг и (или) </w:t>
      </w:r>
      <w:r w:rsidRPr="00695369">
        <w:rPr>
          <w:rFonts w:ascii="Times New Roman" w:hAnsi="Times New Roman" w:cs="Times New Roman"/>
          <w:sz w:val="28"/>
          <w:szCs w:val="28"/>
        </w:rPr>
        <w:lastRenderedPageBreak/>
        <w:t>выполненных работ по капитальному ремонту общего имущества в многоквартирных домах (далее - комиссии), проведение которого обеспечивает специализированная некоммерческая организация, осуществляющая деятельность, направленную на обеспечение проведения капитального ремонта общего имущества в многоквартирных домах, расположенных на территории города Москвы (далее - региональный оператор), в том числе согласование актов приемки оказанных</w:t>
      </w:r>
      <w:proofErr w:type="gramEnd"/>
      <w:r w:rsidRPr="00695369">
        <w:rPr>
          <w:rFonts w:ascii="Times New Roman" w:hAnsi="Times New Roman" w:cs="Times New Roman"/>
          <w:sz w:val="28"/>
          <w:szCs w:val="28"/>
        </w:rPr>
        <w:t xml:space="preserve"> услуг и (или) выполненных работ по капитальному ремонту общего имущества в многоквартирном доме, проведение которого обеспечивает региональный оператор.</w:t>
      </w:r>
    </w:p>
    <w:p w:rsidR="00695369" w:rsidRDefault="003F7F7A" w:rsidP="0069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полномочия Советом депутатов принято в 2016 году </w:t>
      </w:r>
      <w:r w:rsidRPr="003F7F7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C30FA2" w:rsidRDefault="00593FA2" w:rsidP="0069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4831080</wp:posOffset>
            </wp:positionH>
            <wp:positionV relativeFrom="paragraph">
              <wp:posOffset>128270</wp:posOffset>
            </wp:positionV>
            <wp:extent cx="1478280" cy="2627630"/>
            <wp:effectExtent l="19050" t="0" r="7620" b="0"/>
            <wp:wrapTight wrapText="bothSides">
              <wp:wrapPolygon edited="0">
                <wp:start x="-278" y="0"/>
                <wp:lineTo x="-278" y="21454"/>
                <wp:lineTo x="21711" y="21454"/>
                <wp:lineTo x="21711" y="0"/>
                <wp:lineTo x="-278" y="0"/>
              </wp:wrapPolygon>
            </wp:wrapTight>
            <wp:docPr id="277" name="Рисунок 277" descr="20160331_103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20160331_103423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62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7F7A">
        <w:rPr>
          <w:rFonts w:ascii="Times New Roman" w:hAnsi="Times New Roman" w:cs="Times New Roman"/>
          <w:sz w:val="28"/>
          <w:szCs w:val="28"/>
        </w:rPr>
        <w:t>Депутаты в составе комиссий осуществляли открытие</w:t>
      </w:r>
      <w:r w:rsidR="00C30FA2">
        <w:rPr>
          <w:rFonts w:ascii="Times New Roman" w:hAnsi="Times New Roman" w:cs="Times New Roman"/>
          <w:sz w:val="28"/>
          <w:szCs w:val="28"/>
        </w:rPr>
        <w:t>:</w:t>
      </w:r>
      <w:r w:rsidR="00CA6E46" w:rsidRPr="00CA6E46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F7F7A" w:rsidRDefault="00593FA2" w:rsidP="0069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601980</wp:posOffset>
            </wp:positionV>
            <wp:extent cx="1524000" cy="2711450"/>
            <wp:effectExtent l="19050" t="0" r="0" b="0"/>
            <wp:wrapTight wrapText="bothSides">
              <wp:wrapPolygon edited="0">
                <wp:start x="-270" y="0"/>
                <wp:lineTo x="-270" y="21398"/>
                <wp:lineTo x="21600" y="21398"/>
                <wp:lineTo x="21600" y="0"/>
                <wp:lineTo x="-270" y="0"/>
              </wp:wrapPolygon>
            </wp:wrapTight>
            <wp:docPr id="278" name="Рисунок 278" descr="20161118_092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20161118_092039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1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7F7A">
        <w:rPr>
          <w:rFonts w:ascii="Times New Roman" w:hAnsi="Times New Roman" w:cs="Times New Roman"/>
          <w:sz w:val="28"/>
          <w:szCs w:val="28"/>
        </w:rPr>
        <w:t xml:space="preserve"> - работ по капитальному ремонту инженерных систем и конструктивных элементов в </w:t>
      </w:r>
      <w:r w:rsidR="003F7F7A" w:rsidRPr="003F7F7A">
        <w:rPr>
          <w:rFonts w:ascii="Times New Roman" w:hAnsi="Times New Roman" w:cs="Times New Roman"/>
          <w:b/>
          <w:sz w:val="28"/>
          <w:szCs w:val="28"/>
        </w:rPr>
        <w:t>2-х</w:t>
      </w:r>
      <w:r w:rsidR="003F7F7A">
        <w:rPr>
          <w:rFonts w:ascii="Times New Roman" w:hAnsi="Times New Roman" w:cs="Times New Roman"/>
          <w:sz w:val="28"/>
          <w:szCs w:val="28"/>
        </w:rPr>
        <w:t xml:space="preserve"> многоквартирных домах по адресам: </w:t>
      </w:r>
      <w:proofErr w:type="gramStart"/>
      <w:r w:rsidR="003F7F7A">
        <w:rPr>
          <w:rFonts w:ascii="Times New Roman" w:hAnsi="Times New Roman" w:cs="Times New Roman"/>
          <w:sz w:val="28"/>
          <w:szCs w:val="28"/>
        </w:rPr>
        <w:t>Кировоградская</w:t>
      </w:r>
      <w:proofErr w:type="gramEnd"/>
      <w:r w:rsidR="003F7F7A">
        <w:rPr>
          <w:rFonts w:ascii="Times New Roman" w:hAnsi="Times New Roman" w:cs="Times New Roman"/>
          <w:sz w:val="28"/>
          <w:szCs w:val="28"/>
        </w:rPr>
        <w:t xml:space="preserve"> ул., д.6, корп.1 и Сумской проезд, д.13, корп.1;</w:t>
      </w:r>
    </w:p>
    <w:p w:rsidR="003F7F7A" w:rsidRDefault="003F7F7A" w:rsidP="0069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 по замене лифтов в </w:t>
      </w:r>
      <w:r w:rsidRPr="003F7F7A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домах;</w:t>
      </w:r>
    </w:p>
    <w:p w:rsidR="003F7F7A" w:rsidRPr="00695369" w:rsidRDefault="00CD348A" w:rsidP="0069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 по ремонту</w:t>
      </w:r>
      <w:r w:rsidR="00C30FA2">
        <w:rPr>
          <w:rFonts w:ascii="Times New Roman" w:hAnsi="Times New Roman" w:cs="Times New Roman"/>
          <w:sz w:val="28"/>
          <w:szCs w:val="28"/>
        </w:rPr>
        <w:t xml:space="preserve"> фасадов </w:t>
      </w:r>
      <w:r w:rsidR="00C30FA2" w:rsidRPr="003F7F7A">
        <w:rPr>
          <w:rFonts w:ascii="Times New Roman" w:hAnsi="Times New Roman" w:cs="Times New Roman"/>
          <w:b/>
          <w:sz w:val="28"/>
          <w:szCs w:val="28"/>
        </w:rPr>
        <w:t>2-х</w:t>
      </w:r>
      <w:r w:rsidR="00C30FA2">
        <w:rPr>
          <w:rFonts w:ascii="Times New Roman" w:hAnsi="Times New Roman" w:cs="Times New Roman"/>
          <w:sz w:val="28"/>
          <w:szCs w:val="28"/>
        </w:rPr>
        <w:t xml:space="preserve"> многоквартирных домов по адресам: Кировоградская ул., д.12 и Сумская ул., д.2/12.</w:t>
      </w:r>
    </w:p>
    <w:p w:rsidR="00C30FA2" w:rsidRDefault="00C30FA2" w:rsidP="00C30F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замене лифтов приняты комиссией, по капитальному ремонту инженерных систем и конструктивных элементов частично</w:t>
      </w:r>
      <w:r w:rsidR="00BA2ABC">
        <w:rPr>
          <w:rFonts w:ascii="Times New Roman" w:hAnsi="Times New Roman" w:cs="Times New Roman"/>
          <w:sz w:val="28"/>
          <w:szCs w:val="28"/>
        </w:rPr>
        <w:t xml:space="preserve"> по завершении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470" w:rsidRDefault="00550470" w:rsidP="00C30F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Москве создана Городская комиссия по обеспечению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Региональной программы капитального ремонта. Из Городской комиссии поступило за 2016 год </w:t>
      </w:r>
      <w:r w:rsidRPr="0055047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обращений жителей муниципального округа Чертаново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жалобами на работу новых лифтов. По всем обращениям депутаты выезжали на место вм</w:t>
      </w:r>
      <w:r w:rsidR="00DA19FA">
        <w:rPr>
          <w:rFonts w:ascii="Times New Roman" w:hAnsi="Times New Roman" w:cs="Times New Roman"/>
          <w:sz w:val="28"/>
          <w:szCs w:val="28"/>
        </w:rPr>
        <w:t>есте с жителями и специалистами.</w:t>
      </w:r>
    </w:p>
    <w:p w:rsidR="00695369" w:rsidRPr="00695369" w:rsidRDefault="00695369" w:rsidP="00695369">
      <w:pPr>
        <w:ind w:firstLine="851"/>
        <w:jc w:val="both"/>
        <w:rPr>
          <w:sz w:val="28"/>
          <w:szCs w:val="28"/>
        </w:rPr>
      </w:pPr>
    </w:p>
    <w:p w:rsidR="00465437" w:rsidRDefault="00871139" w:rsidP="00662708">
      <w:pPr>
        <w:ind w:firstLine="981"/>
        <w:jc w:val="both"/>
        <w:rPr>
          <w:sz w:val="28"/>
          <w:szCs w:val="28"/>
        </w:rPr>
      </w:pPr>
      <w:r w:rsidRPr="00736950">
        <w:rPr>
          <w:sz w:val="28"/>
          <w:szCs w:val="28"/>
        </w:rPr>
        <w:t xml:space="preserve">За отчетный период были </w:t>
      </w:r>
      <w:r w:rsidR="000A6A4A">
        <w:rPr>
          <w:sz w:val="28"/>
          <w:szCs w:val="28"/>
        </w:rPr>
        <w:t xml:space="preserve">также </w:t>
      </w:r>
      <w:r w:rsidRPr="00736950">
        <w:rPr>
          <w:sz w:val="28"/>
          <w:szCs w:val="28"/>
        </w:rPr>
        <w:t xml:space="preserve">рассмотрены </w:t>
      </w:r>
      <w:r w:rsidR="00465437" w:rsidRPr="00736950">
        <w:rPr>
          <w:sz w:val="28"/>
          <w:szCs w:val="28"/>
        </w:rPr>
        <w:t xml:space="preserve">такие </w:t>
      </w:r>
      <w:r w:rsidRPr="00C46BA8">
        <w:rPr>
          <w:b/>
          <w:sz w:val="28"/>
          <w:szCs w:val="28"/>
        </w:rPr>
        <w:t>значимые для жителей</w:t>
      </w:r>
      <w:r w:rsidR="00856960" w:rsidRPr="00C46BA8">
        <w:rPr>
          <w:b/>
          <w:sz w:val="28"/>
          <w:szCs w:val="28"/>
        </w:rPr>
        <w:t xml:space="preserve"> муниципального округа вопросы</w:t>
      </w:r>
      <w:r w:rsidR="00465437" w:rsidRPr="00736950">
        <w:rPr>
          <w:sz w:val="28"/>
          <w:szCs w:val="28"/>
        </w:rPr>
        <w:t>:</w:t>
      </w:r>
    </w:p>
    <w:p w:rsidR="002810BD" w:rsidRPr="002810BD" w:rsidRDefault="002810BD" w:rsidP="00662708">
      <w:pPr>
        <w:ind w:firstLine="981"/>
        <w:jc w:val="both"/>
        <w:rPr>
          <w:sz w:val="28"/>
          <w:szCs w:val="28"/>
        </w:rPr>
      </w:pPr>
      <w:r w:rsidRPr="002810BD">
        <w:rPr>
          <w:sz w:val="28"/>
          <w:szCs w:val="28"/>
        </w:rPr>
        <w:t xml:space="preserve">- о проекте межевания </w:t>
      </w:r>
      <w:r w:rsidR="00A11D3E">
        <w:rPr>
          <w:sz w:val="28"/>
          <w:szCs w:val="28"/>
        </w:rPr>
        <w:t xml:space="preserve">части </w:t>
      </w:r>
      <w:r w:rsidRPr="002810BD">
        <w:rPr>
          <w:sz w:val="28"/>
          <w:szCs w:val="28"/>
        </w:rPr>
        <w:t xml:space="preserve">территории квартала, ограниченного улицей  Кировоградская, улицей Сумская, улицей </w:t>
      </w:r>
      <w:proofErr w:type="spellStart"/>
      <w:r w:rsidRPr="002810BD">
        <w:rPr>
          <w:sz w:val="28"/>
          <w:szCs w:val="28"/>
        </w:rPr>
        <w:t>Чертановская</w:t>
      </w:r>
      <w:proofErr w:type="spellEnd"/>
      <w:r w:rsidRPr="002810BD">
        <w:rPr>
          <w:sz w:val="28"/>
          <w:szCs w:val="28"/>
        </w:rPr>
        <w:t>, границей технической зоны (улица Кировоградская, вл.8, корп. 5);</w:t>
      </w:r>
    </w:p>
    <w:p w:rsidR="002810BD" w:rsidRPr="002810BD" w:rsidRDefault="002810BD" w:rsidP="00662708">
      <w:pPr>
        <w:ind w:firstLine="981"/>
        <w:jc w:val="both"/>
        <w:rPr>
          <w:sz w:val="28"/>
          <w:szCs w:val="28"/>
        </w:rPr>
      </w:pPr>
      <w:r w:rsidRPr="002810BD">
        <w:rPr>
          <w:sz w:val="28"/>
          <w:szCs w:val="28"/>
        </w:rPr>
        <w:t xml:space="preserve">- о проекте межевания территории квартала, ограниченного Сумским проездом, улицей </w:t>
      </w:r>
      <w:proofErr w:type="gramStart"/>
      <w:r w:rsidRPr="002810BD">
        <w:rPr>
          <w:sz w:val="28"/>
          <w:szCs w:val="28"/>
        </w:rPr>
        <w:t>Кировоградская</w:t>
      </w:r>
      <w:proofErr w:type="gramEnd"/>
      <w:r w:rsidRPr="002810BD">
        <w:rPr>
          <w:sz w:val="28"/>
          <w:szCs w:val="28"/>
        </w:rPr>
        <w:t xml:space="preserve">, улицей </w:t>
      </w:r>
      <w:proofErr w:type="spellStart"/>
      <w:r w:rsidRPr="002810BD">
        <w:rPr>
          <w:sz w:val="28"/>
          <w:szCs w:val="28"/>
        </w:rPr>
        <w:t>Чертановская</w:t>
      </w:r>
      <w:proofErr w:type="spellEnd"/>
      <w:r w:rsidRPr="002810BD">
        <w:rPr>
          <w:sz w:val="28"/>
          <w:szCs w:val="28"/>
        </w:rPr>
        <w:t xml:space="preserve">, </w:t>
      </w:r>
      <w:proofErr w:type="spellStart"/>
      <w:r w:rsidRPr="002810BD">
        <w:rPr>
          <w:sz w:val="28"/>
          <w:szCs w:val="28"/>
        </w:rPr>
        <w:t>техзоной</w:t>
      </w:r>
      <w:proofErr w:type="spellEnd"/>
      <w:r w:rsidRPr="002810BD">
        <w:rPr>
          <w:sz w:val="28"/>
          <w:szCs w:val="28"/>
        </w:rPr>
        <w:t>;</w:t>
      </w:r>
    </w:p>
    <w:p w:rsidR="002810BD" w:rsidRPr="002810BD" w:rsidRDefault="002810BD" w:rsidP="00662708">
      <w:pPr>
        <w:ind w:firstLine="981"/>
        <w:jc w:val="both"/>
        <w:rPr>
          <w:sz w:val="28"/>
          <w:szCs w:val="28"/>
        </w:rPr>
      </w:pPr>
      <w:r w:rsidRPr="002810BD">
        <w:rPr>
          <w:sz w:val="28"/>
          <w:szCs w:val="28"/>
        </w:rPr>
        <w:t>- о проекте межевания территории ква</w:t>
      </w:r>
      <w:r w:rsidRPr="002810BD">
        <w:rPr>
          <w:sz w:val="28"/>
          <w:szCs w:val="28"/>
        </w:rPr>
        <w:t>р</w:t>
      </w:r>
      <w:r w:rsidRPr="002810BD">
        <w:rPr>
          <w:sz w:val="28"/>
          <w:szCs w:val="28"/>
        </w:rPr>
        <w:t xml:space="preserve">тала, ограниченного проездом № 6281, </w:t>
      </w:r>
      <w:proofErr w:type="spellStart"/>
      <w:r w:rsidRPr="002810BD">
        <w:rPr>
          <w:sz w:val="28"/>
          <w:szCs w:val="28"/>
        </w:rPr>
        <w:t>Чертановской</w:t>
      </w:r>
      <w:proofErr w:type="spellEnd"/>
      <w:r w:rsidRPr="002810BD">
        <w:rPr>
          <w:sz w:val="28"/>
          <w:szCs w:val="28"/>
        </w:rPr>
        <w:t xml:space="preserve"> улицей, Сумским прое</w:t>
      </w:r>
      <w:r w:rsidRPr="002810BD">
        <w:rPr>
          <w:sz w:val="28"/>
          <w:szCs w:val="28"/>
        </w:rPr>
        <w:t>з</w:t>
      </w:r>
      <w:r w:rsidRPr="002810BD">
        <w:rPr>
          <w:sz w:val="28"/>
          <w:szCs w:val="28"/>
        </w:rPr>
        <w:t>дом и границей технической зоны;</w:t>
      </w:r>
    </w:p>
    <w:p w:rsidR="002810BD" w:rsidRDefault="002810BD" w:rsidP="00662708">
      <w:pPr>
        <w:ind w:firstLine="981"/>
        <w:jc w:val="both"/>
        <w:rPr>
          <w:sz w:val="28"/>
          <w:szCs w:val="28"/>
        </w:rPr>
      </w:pPr>
      <w:r w:rsidRPr="002810BD">
        <w:rPr>
          <w:sz w:val="28"/>
          <w:szCs w:val="28"/>
        </w:rPr>
        <w:t xml:space="preserve">- о проекте межевания территории квартала, ограниченного Балаклавским проспектом, Варшавским шоссе, Сумским проездом, улицей </w:t>
      </w:r>
      <w:proofErr w:type="spellStart"/>
      <w:r w:rsidRPr="002810BD">
        <w:rPr>
          <w:sz w:val="28"/>
          <w:szCs w:val="28"/>
        </w:rPr>
        <w:t>Чертановская</w:t>
      </w:r>
      <w:proofErr w:type="spellEnd"/>
      <w:r w:rsidRPr="002810BD">
        <w:rPr>
          <w:sz w:val="28"/>
          <w:szCs w:val="28"/>
        </w:rPr>
        <w:t>;</w:t>
      </w:r>
    </w:p>
    <w:p w:rsidR="002810BD" w:rsidRPr="002810BD" w:rsidRDefault="002810BD" w:rsidP="00662708">
      <w:pPr>
        <w:ind w:firstLine="981"/>
        <w:jc w:val="both"/>
        <w:rPr>
          <w:sz w:val="28"/>
          <w:szCs w:val="28"/>
        </w:rPr>
      </w:pPr>
      <w:r>
        <w:rPr>
          <w:sz w:val="28"/>
          <w:szCs w:val="28"/>
        </w:rPr>
        <w:t>(по всем проектам межевания Советом депутатов направлялись предложения и замечания)</w:t>
      </w:r>
    </w:p>
    <w:p w:rsidR="002810BD" w:rsidRPr="002810BD" w:rsidRDefault="002810BD" w:rsidP="002810BD">
      <w:pPr>
        <w:ind w:firstLine="981"/>
        <w:jc w:val="both"/>
        <w:rPr>
          <w:sz w:val="28"/>
          <w:szCs w:val="28"/>
        </w:rPr>
      </w:pPr>
      <w:r w:rsidRPr="002810BD">
        <w:rPr>
          <w:sz w:val="28"/>
          <w:szCs w:val="28"/>
        </w:rPr>
        <w:lastRenderedPageBreak/>
        <w:t>- о проекте Схемы теплоснабжения города Москвы на период до 2030 года;</w:t>
      </w:r>
    </w:p>
    <w:p w:rsidR="002810BD" w:rsidRPr="002810BD" w:rsidRDefault="002810BD" w:rsidP="00662708">
      <w:pPr>
        <w:ind w:firstLine="981"/>
        <w:jc w:val="both"/>
        <w:rPr>
          <w:sz w:val="28"/>
          <w:szCs w:val="28"/>
        </w:rPr>
      </w:pPr>
      <w:r w:rsidRPr="002810BD">
        <w:rPr>
          <w:sz w:val="28"/>
          <w:szCs w:val="28"/>
        </w:rPr>
        <w:t xml:space="preserve">- о проекте Правил землепользования и застройки города Москвы в части, касающейся территории муниципального округа Чертаново </w:t>
      </w:r>
      <w:proofErr w:type="gramStart"/>
      <w:r w:rsidRPr="002810BD">
        <w:rPr>
          <w:sz w:val="28"/>
          <w:szCs w:val="28"/>
        </w:rPr>
        <w:t>Северное</w:t>
      </w:r>
      <w:proofErr w:type="gramEnd"/>
      <w:r w:rsidRPr="002810BD">
        <w:rPr>
          <w:sz w:val="28"/>
          <w:szCs w:val="28"/>
        </w:rPr>
        <w:t>;</w:t>
      </w:r>
    </w:p>
    <w:p w:rsidR="00B45068" w:rsidRPr="00EC3D5B" w:rsidRDefault="00465437" w:rsidP="00470DB2">
      <w:pPr>
        <w:ind w:firstLine="981"/>
        <w:jc w:val="both"/>
        <w:rPr>
          <w:bCs/>
          <w:sz w:val="28"/>
          <w:szCs w:val="28"/>
        </w:rPr>
      </w:pPr>
      <w:r w:rsidRPr="00EC3D5B">
        <w:rPr>
          <w:sz w:val="28"/>
          <w:szCs w:val="28"/>
        </w:rPr>
        <w:t xml:space="preserve">- </w:t>
      </w:r>
      <w:r w:rsidR="00EC3D5B" w:rsidRPr="00EC3D5B">
        <w:rPr>
          <w:bCs/>
          <w:sz w:val="28"/>
          <w:szCs w:val="28"/>
        </w:rPr>
        <w:t xml:space="preserve">о награждении Почётной грамотой муниципального округа Чертаново </w:t>
      </w:r>
      <w:proofErr w:type="gramStart"/>
      <w:r w:rsidR="00EC3D5B" w:rsidRPr="00EC3D5B">
        <w:rPr>
          <w:bCs/>
          <w:sz w:val="28"/>
          <w:szCs w:val="28"/>
        </w:rPr>
        <w:t>Северное</w:t>
      </w:r>
      <w:proofErr w:type="gramEnd"/>
      <w:r w:rsidR="00EC3D5B" w:rsidRPr="00EC3D5B">
        <w:rPr>
          <w:bCs/>
          <w:sz w:val="28"/>
          <w:szCs w:val="28"/>
        </w:rPr>
        <w:t>;</w:t>
      </w:r>
    </w:p>
    <w:p w:rsidR="00EC3D5B" w:rsidRPr="00EC3D5B" w:rsidRDefault="00EC3D5B" w:rsidP="00470DB2">
      <w:pPr>
        <w:ind w:firstLine="981"/>
        <w:jc w:val="both"/>
        <w:rPr>
          <w:sz w:val="28"/>
          <w:szCs w:val="28"/>
        </w:rPr>
      </w:pPr>
      <w:r w:rsidRPr="00EC3D5B">
        <w:rPr>
          <w:sz w:val="28"/>
          <w:szCs w:val="28"/>
        </w:rPr>
        <w:t xml:space="preserve">- об утверждении перечня местных публичных мероприятий, проводимых на  территории муниципального округа Чертаново </w:t>
      </w:r>
      <w:proofErr w:type="gramStart"/>
      <w:r w:rsidRPr="00EC3D5B">
        <w:rPr>
          <w:sz w:val="28"/>
          <w:szCs w:val="28"/>
        </w:rPr>
        <w:t>С</w:t>
      </w:r>
      <w:r w:rsidRPr="00EC3D5B">
        <w:rPr>
          <w:sz w:val="28"/>
          <w:szCs w:val="28"/>
        </w:rPr>
        <w:t>е</w:t>
      </w:r>
      <w:r w:rsidRPr="00EC3D5B">
        <w:rPr>
          <w:sz w:val="28"/>
          <w:szCs w:val="28"/>
        </w:rPr>
        <w:t>верное</w:t>
      </w:r>
      <w:proofErr w:type="gramEnd"/>
      <w:r w:rsidRPr="00EC3D5B">
        <w:rPr>
          <w:sz w:val="28"/>
          <w:szCs w:val="28"/>
        </w:rPr>
        <w:t>, на 201</w:t>
      </w:r>
      <w:r w:rsidR="008A613A">
        <w:rPr>
          <w:sz w:val="28"/>
          <w:szCs w:val="28"/>
        </w:rPr>
        <w:t>7</w:t>
      </w:r>
      <w:r w:rsidRPr="00EC3D5B">
        <w:rPr>
          <w:sz w:val="28"/>
          <w:szCs w:val="28"/>
        </w:rPr>
        <w:t xml:space="preserve"> год;</w:t>
      </w:r>
    </w:p>
    <w:p w:rsidR="00972C3E" w:rsidRPr="00294793" w:rsidRDefault="00294793" w:rsidP="00470DB2">
      <w:pPr>
        <w:ind w:firstLine="9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бюджете муниципального округа Чертаново </w:t>
      </w:r>
      <w:proofErr w:type="gramStart"/>
      <w:r>
        <w:rPr>
          <w:sz w:val="28"/>
          <w:szCs w:val="28"/>
        </w:rPr>
        <w:t>Северное</w:t>
      </w:r>
      <w:proofErr w:type="gramEnd"/>
      <w:r>
        <w:rPr>
          <w:sz w:val="28"/>
          <w:szCs w:val="28"/>
        </w:rPr>
        <w:t>. Р</w:t>
      </w:r>
      <w:r w:rsidRPr="00294793">
        <w:rPr>
          <w:sz w:val="28"/>
          <w:szCs w:val="28"/>
        </w:rPr>
        <w:t>ассмотрение проекта местного бюджета, утверждение местного бюджета,</w:t>
      </w:r>
      <w:r w:rsidR="00FA7726">
        <w:rPr>
          <w:sz w:val="28"/>
          <w:szCs w:val="28"/>
        </w:rPr>
        <w:t xml:space="preserve"> внесение изменений в принятые по бюджету решения,</w:t>
      </w:r>
      <w:r w:rsidRPr="00294793">
        <w:rPr>
          <w:sz w:val="28"/>
          <w:szCs w:val="28"/>
        </w:rPr>
        <w:t xml:space="preserve"> осуществление </w:t>
      </w:r>
      <w:proofErr w:type="gramStart"/>
      <w:r w:rsidRPr="00294793">
        <w:rPr>
          <w:sz w:val="28"/>
          <w:szCs w:val="28"/>
        </w:rPr>
        <w:t>контроля за</w:t>
      </w:r>
      <w:proofErr w:type="gramEnd"/>
      <w:r w:rsidRPr="00294793">
        <w:rPr>
          <w:sz w:val="28"/>
          <w:szCs w:val="28"/>
        </w:rPr>
        <w:t xml:space="preserve"> его исполнением, утверждение отчета об исполнении местного бюджета</w:t>
      </w:r>
      <w:r w:rsidR="00FA7726">
        <w:rPr>
          <w:sz w:val="28"/>
          <w:szCs w:val="28"/>
        </w:rPr>
        <w:t xml:space="preserve"> осуществлялось строго в предусмотренные законодательством  сроки.</w:t>
      </w:r>
    </w:p>
    <w:p w:rsidR="00037796" w:rsidRDefault="002E3634" w:rsidP="009A19D4">
      <w:pPr>
        <w:ind w:firstLine="981"/>
        <w:jc w:val="both"/>
        <w:rPr>
          <w:sz w:val="28"/>
          <w:szCs w:val="28"/>
        </w:rPr>
      </w:pPr>
      <w:r w:rsidRPr="00736950">
        <w:rPr>
          <w:sz w:val="28"/>
          <w:szCs w:val="28"/>
        </w:rPr>
        <w:t>Р</w:t>
      </w:r>
      <w:r w:rsidR="00037796" w:rsidRPr="00736950">
        <w:rPr>
          <w:sz w:val="28"/>
          <w:szCs w:val="28"/>
        </w:rPr>
        <w:t xml:space="preserve">аботали созданные </w:t>
      </w:r>
      <w:r w:rsidR="006C47F1" w:rsidRPr="00736950">
        <w:rPr>
          <w:sz w:val="28"/>
          <w:szCs w:val="28"/>
        </w:rPr>
        <w:t xml:space="preserve">Советом депутатов </w:t>
      </w:r>
      <w:r w:rsidR="00037796" w:rsidRPr="00736950">
        <w:rPr>
          <w:sz w:val="28"/>
          <w:szCs w:val="28"/>
        </w:rPr>
        <w:t xml:space="preserve"> </w:t>
      </w:r>
      <w:r w:rsidR="00037796" w:rsidRPr="00AF39D5">
        <w:rPr>
          <w:b/>
          <w:sz w:val="28"/>
          <w:szCs w:val="28"/>
        </w:rPr>
        <w:t>комиссии</w:t>
      </w:r>
      <w:r w:rsidR="00037796" w:rsidRPr="00736950">
        <w:rPr>
          <w:sz w:val="28"/>
          <w:szCs w:val="28"/>
        </w:rPr>
        <w:t>.</w:t>
      </w:r>
    </w:p>
    <w:p w:rsidR="00D8439E" w:rsidRDefault="009176E9" w:rsidP="009A19D4">
      <w:pPr>
        <w:ind w:firstLine="981"/>
        <w:jc w:val="both"/>
        <w:rPr>
          <w:sz w:val="28"/>
          <w:szCs w:val="28"/>
        </w:rPr>
      </w:pPr>
      <w:r w:rsidRPr="00736950">
        <w:rPr>
          <w:noProof/>
          <w:sz w:val="28"/>
          <w:szCs w:val="28"/>
          <w:lang w:eastAsia="ru-RU"/>
        </w:rPr>
        <w:pict>
          <v:roundrect id="_x0000_s1098" style="position:absolute;left:0;text-align:left;margin-left:18.75pt;margin-top:12.1pt;width:470.25pt;height:61.9pt;z-index:251636224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BB2F52" w:rsidRDefault="00BB2F52" w:rsidP="0003779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68BB">
                    <w:rPr>
                      <w:b/>
                      <w:sz w:val="28"/>
                      <w:szCs w:val="28"/>
                    </w:rPr>
                    <w:t>Комиссия по экологии, землепользованию и градостроительству</w:t>
                  </w:r>
                </w:p>
                <w:p w:rsidR="00BB2F52" w:rsidRDefault="00BB2F52" w:rsidP="000377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(председатель Смирнов В.Н.)</w:t>
                  </w:r>
                </w:p>
                <w:p w:rsidR="00BB2F52" w:rsidRPr="00210867" w:rsidRDefault="00BB2F52" w:rsidP="000377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проведено </w:t>
                  </w:r>
                  <w:r>
                    <w:rPr>
                      <w:b/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 xml:space="preserve"> заседаний, рассмотрено </w:t>
                  </w:r>
                  <w:r>
                    <w:rPr>
                      <w:b/>
                      <w:sz w:val="28"/>
                      <w:szCs w:val="28"/>
                    </w:rPr>
                    <w:t>29</w:t>
                  </w:r>
                  <w:r>
                    <w:rPr>
                      <w:sz w:val="28"/>
                      <w:szCs w:val="28"/>
                    </w:rPr>
                    <w:t xml:space="preserve"> вопросов</w:t>
                  </w:r>
                </w:p>
              </w:txbxContent>
            </v:textbox>
          </v:roundrect>
        </w:pict>
      </w:r>
    </w:p>
    <w:p w:rsidR="00037796" w:rsidRPr="00736950" w:rsidRDefault="00037796" w:rsidP="009A19D4">
      <w:pPr>
        <w:ind w:firstLine="981"/>
        <w:jc w:val="both"/>
        <w:rPr>
          <w:sz w:val="28"/>
          <w:szCs w:val="28"/>
        </w:rPr>
      </w:pPr>
    </w:p>
    <w:p w:rsidR="00037796" w:rsidRPr="00736950" w:rsidRDefault="00037796" w:rsidP="009A19D4">
      <w:pPr>
        <w:ind w:firstLine="981"/>
        <w:jc w:val="both"/>
        <w:rPr>
          <w:sz w:val="28"/>
          <w:szCs w:val="28"/>
        </w:rPr>
      </w:pPr>
    </w:p>
    <w:p w:rsidR="00037796" w:rsidRPr="00736950" w:rsidRDefault="00037796" w:rsidP="009A19D4">
      <w:pPr>
        <w:ind w:firstLine="981"/>
        <w:jc w:val="both"/>
        <w:rPr>
          <w:sz w:val="28"/>
          <w:szCs w:val="28"/>
        </w:rPr>
      </w:pPr>
    </w:p>
    <w:p w:rsidR="00037796" w:rsidRPr="00736950" w:rsidRDefault="00037796" w:rsidP="009A19D4">
      <w:pPr>
        <w:ind w:firstLine="981"/>
        <w:jc w:val="both"/>
        <w:rPr>
          <w:sz w:val="28"/>
          <w:szCs w:val="28"/>
        </w:rPr>
      </w:pPr>
    </w:p>
    <w:p w:rsidR="00037796" w:rsidRPr="00736950" w:rsidRDefault="00037796" w:rsidP="009A19D4">
      <w:pPr>
        <w:ind w:firstLine="981"/>
        <w:jc w:val="both"/>
        <w:rPr>
          <w:sz w:val="28"/>
          <w:szCs w:val="28"/>
        </w:rPr>
      </w:pPr>
      <w:r w:rsidRPr="00736950">
        <w:rPr>
          <w:noProof/>
          <w:sz w:val="28"/>
          <w:szCs w:val="28"/>
          <w:lang w:eastAsia="ru-RU"/>
        </w:rPr>
        <w:pict>
          <v:roundrect id="_x0000_s1099" style="position:absolute;left:0;text-align:left;margin-left:18.75pt;margin-top:2.15pt;width:470.25pt;height:63.75pt;z-index:251637248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BB2F52" w:rsidRDefault="00BB2F52" w:rsidP="0003779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68BB">
                    <w:rPr>
                      <w:b/>
                      <w:sz w:val="28"/>
                      <w:szCs w:val="28"/>
                    </w:rPr>
                    <w:t>Комиссия по развитию самоуправления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BB2F52" w:rsidRDefault="00BB2F52" w:rsidP="00037796">
                  <w:pPr>
                    <w:jc w:val="center"/>
                    <w:rPr>
                      <w:sz w:val="28"/>
                      <w:szCs w:val="28"/>
                    </w:rPr>
                  </w:pPr>
                  <w:r w:rsidRPr="00F668BB">
                    <w:rPr>
                      <w:sz w:val="28"/>
                      <w:szCs w:val="28"/>
                    </w:rPr>
                    <w:t xml:space="preserve">(председатель </w:t>
                  </w:r>
                  <w:r>
                    <w:rPr>
                      <w:sz w:val="28"/>
                      <w:szCs w:val="28"/>
                    </w:rPr>
                    <w:t>Абдуганиев Н.Н.</w:t>
                  </w:r>
                  <w:r w:rsidRPr="00F668BB">
                    <w:rPr>
                      <w:sz w:val="28"/>
                      <w:szCs w:val="28"/>
                    </w:rPr>
                    <w:t>)</w:t>
                  </w:r>
                </w:p>
                <w:p w:rsidR="00BB2F52" w:rsidRPr="00321B51" w:rsidRDefault="00BB2F52" w:rsidP="000377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проведено </w:t>
                  </w:r>
                  <w:r>
                    <w:rPr>
                      <w:b/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 xml:space="preserve"> заседания, рассмотрено </w:t>
                  </w:r>
                  <w:r w:rsidRPr="009A3143">
                    <w:rPr>
                      <w:b/>
                      <w:sz w:val="28"/>
                      <w:szCs w:val="28"/>
                    </w:rPr>
                    <w:t>7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вопросов</w:t>
                  </w:r>
                </w:p>
                <w:p w:rsidR="00BB2F52" w:rsidRPr="00F668BB" w:rsidRDefault="00BB2F52" w:rsidP="00037796">
                  <w:pPr>
                    <w:jc w:val="center"/>
                  </w:pPr>
                </w:p>
              </w:txbxContent>
            </v:textbox>
          </v:roundrect>
        </w:pict>
      </w:r>
    </w:p>
    <w:p w:rsidR="00037796" w:rsidRPr="00736950" w:rsidRDefault="00037796" w:rsidP="009A19D4">
      <w:pPr>
        <w:ind w:firstLine="981"/>
        <w:jc w:val="both"/>
        <w:rPr>
          <w:sz w:val="28"/>
          <w:szCs w:val="28"/>
        </w:rPr>
      </w:pPr>
    </w:p>
    <w:p w:rsidR="00037796" w:rsidRPr="00736950" w:rsidRDefault="00037796" w:rsidP="009A19D4">
      <w:pPr>
        <w:ind w:firstLine="981"/>
        <w:jc w:val="both"/>
        <w:rPr>
          <w:sz w:val="28"/>
          <w:szCs w:val="28"/>
        </w:rPr>
      </w:pPr>
    </w:p>
    <w:p w:rsidR="00037796" w:rsidRPr="00736950" w:rsidRDefault="00037796" w:rsidP="009A19D4">
      <w:pPr>
        <w:ind w:firstLine="981"/>
        <w:jc w:val="both"/>
        <w:rPr>
          <w:sz w:val="28"/>
          <w:szCs w:val="28"/>
        </w:rPr>
      </w:pPr>
    </w:p>
    <w:p w:rsidR="00037796" w:rsidRPr="00736950" w:rsidRDefault="00037796" w:rsidP="009A19D4">
      <w:pPr>
        <w:ind w:firstLine="981"/>
        <w:jc w:val="both"/>
        <w:rPr>
          <w:sz w:val="28"/>
          <w:szCs w:val="28"/>
        </w:rPr>
      </w:pPr>
    </w:p>
    <w:p w:rsidR="00037796" w:rsidRPr="00736950" w:rsidRDefault="00037796" w:rsidP="009A19D4">
      <w:pPr>
        <w:ind w:firstLine="981"/>
        <w:jc w:val="both"/>
        <w:rPr>
          <w:sz w:val="28"/>
          <w:szCs w:val="28"/>
        </w:rPr>
      </w:pPr>
      <w:r w:rsidRPr="00736950">
        <w:rPr>
          <w:noProof/>
          <w:sz w:val="28"/>
          <w:szCs w:val="28"/>
          <w:lang w:eastAsia="ru-RU"/>
        </w:rPr>
        <w:pict>
          <v:roundrect id="_x0000_s1100" style="position:absolute;left:0;text-align:left;margin-left:18.75pt;margin-top:3pt;width:470.25pt;height:64.9pt;z-index:251638272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BB2F52" w:rsidRDefault="00BB2F52" w:rsidP="0003779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Бюджетно-финансовая комиссия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BB2F52" w:rsidRDefault="00BB2F52" w:rsidP="00037796">
                  <w:pPr>
                    <w:jc w:val="center"/>
                    <w:rPr>
                      <w:sz w:val="28"/>
                      <w:szCs w:val="28"/>
                    </w:rPr>
                  </w:pPr>
                  <w:r w:rsidRPr="00F668BB">
                    <w:rPr>
                      <w:sz w:val="28"/>
                      <w:szCs w:val="28"/>
                    </w:rPr>
                    <w:t xml:space="preserve">(председатель </w:t>
                  </w:r>
                  <w:r>
                    <w:rPr>
                      <w:sz w:val="28"/>
                      <w:szCs w:val="28"/>
                    </w:rPr>
                    <w:t>Абрамова Е.И.</w:t>
                  </w:r>
                  <w:r w:rsidRPr="00F668BB">
                    <w:rPr>
                      <w:sz w:val="28"/>
                      <w:szCs w:val="28"/>
                    </w:rPr>
                    <w:t>)</w:t>
                  </w:r>
                </w:p>
                <w:p w:rsidR="00BB2F52" w:rsidRPr="00210867" w:rsidRDefault="00BB2F52" w:rsidP="000377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проведено 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заседания, рассмотрено 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 xml:space="preserve"> вопросов</w:t>
                  </w:r>
                </w:p>
                <w:p w:rsidR="00BB2F52" w:rsidRPr="00F668BB" w:rsidRDefault="00BB2F52" w:rsidP="00037796">
                  <w:pPr>
                    <w:jc w:val="center"/>
                  </w:pPr>
                </w:p>
              </w:txbxContent>
            </v:textbox>
          </v:roundrect>
        </w:pict>
      </w:r>
    </w:p>
    <w:p w:rsidR="00037796" w:rsidRPr="00736950" w:rsidRDefault="00037796" w:rsidP="009A19D4">
      <w:pPr>
        <w:ind w:firstLine="981"/>
        <w:jc w:val="both"/>
        <w:rPr>
          <w:sz w:val="28"/>
          <w:szCs w:val="28"/>
        </w:rPr>
      </w:pPr>
    </w:p>
    <w:p w:rsidR="00037796" w:rsidRPr="00736950" w:rsidRDefault="00037796" w:rsidP="009A19D4">
      <w:pPr>
        <w:ind w:firstLine="981"/>
        <w:jc w:val="both"/>
        <w:rPr>
          <w:sz w:val="28"/>
          <w:szCs w:val="28"/>
        </w:rPr>
      </w:pPr>
    </w:p>
    <w:p w:rsidR="00037796" w:rsidRPr="00736950" w:rsidRDefault="00037796" w:rsidP="009A19D4">
      <w:pPr>
        <w:ind w:firstLine="981"/>
        <w:jc w:val="both"/>
        <w:rPr>
          <w:sz w:val="28"/>
          <w:szCs w:val="28"/>
        </w:rPr>
      </w:pPr>
    </w:p>
    <w:p w:rsidR="00037796" w:rsidRPr="00736950" w:rsidRDefault="00037796" w:rsidP="009A19D4">
      <w:pPr>
        <w:ind w:firstLine="981"/>
        <w:jc w:val="both"/>
        <w:rPr>
          <w:sz w:val="28"/>
          <w:szCs w:val="28"/>
        </w:rPr>
      </w:pPr>
    </w:p>
    <w:p w:rsidR="00037796" w:rsidRPr="00736950" w:rsidRDefault="00037796" w:rsidP="009A19D4">
      <w:pPr>
        <w:ind w:firstLine="981"/>
        <w:jc w:val="both"/>
        <w:rPr>
          <w:sz w:val="28"/>
          <w:szCs w:val="28"/>
        </w:rPr>
      </w:pPr>
      <w:r w:rsidRPr="00736950">
        <w:rPr>
          <w:noProof/>
          <w:sz w:val="28"/>
          <w:szCs w:val="28"/>
          <w:lang w:eastAsia="ru-RU"/>
        </w:rPr>
        <w:pict>
          <v:roundrect id="_x0000_s1101" style="position:absolute;left:0;text-align:left;margin-left:18.75pt;margin-top:5.35pt;width:470.25pt;height:62.35pt;z-index:251639296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BB2F52" w:rsidRDefault="00BB2F52" w:rsidP="0003779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68BB">
                    <w:rPr>
                      <w:b/>
                      <w:sz w:val="28"/>
                      <w:szCs w:val="28"/>
                    </w:rPr>
                    <w:t>Комиссия по культуре и социальной политике</w:t>
                  </w:r>
                </w:p>
                <w:p w:rsidR="00BB2F52" w:rsidRDefault="00BB2F52" w:rsidP="00037796">
                  <w:pPr>
                    <w:jc w:val="center"/>
                    <w:rPr>
                      <w:sz w:val="28"/>
                      <w:szCs w:val="28"/>
                    </w:rPr>
                  </w:pPr>
                  <w:r w:rsidRPr="00F668BB">
                    <w:rPr>
                      <w:sz w:val="28"/>
                      <w:szCs w:val="28"/>
                    </w:rPr>
                    <w:t xml:space="preserve">(председатель </w:t>
                  </w:r>
                  <w:proofErr w:type="spellStart"/>
                  <w:r>
                    <w:rPr>
                      <w:sz w:val="28"/>
                      <w:szCs w:val="28"/>
                    </w:rPr>
                    <w:t>Трясунова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И.П.</w:t>
                  </w:r>
                  <w:r w:rsidRPr="00F668BB">
                    <w:rPr>
                      <w:sz w:val="28"/>
                      <w:szCs w:val="28"/>
                    </w:rPr>
                    <w:t>)</w:t>
                  </w:r>
                </w:p>
                <w:p w:rsidR="00BB2F52" w:rsidRPr="00210867" w:rsidRDefault="00BB2F52" w:rsidP="000377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проведено </w:t>
                  </w:r>
                  <w:r>
                    <w:rPr>
                      <w:b/>
                      <w:sz w:val="28"/>
                      <w:szCs w:val="28"/>
                    </w:rPr>
                    <w:t xml:space="preserve">5 </w:t>
                  </w:r>
                  <w:r>
                    <w:rPr>
                      <w:sz w:val="28"/>
                      <w:szCs w:val="28"/>
                    </w:rPr>
                    <w:t xml:space="preserve">заседаний, рассмотрено </w:t>
                  </w:r>
                  <w:r>
                    <w:rPr>
                      <w:b/>
                      <w:sz w:val="28"/>
                      <w:szCs w:val="28"/>
                    </w:rPr>
                    <w:t>13</w:t>
                  </w:r>
                  <w:r>
                    <w:rPr>
                      <w:sz w:val="28"/>
                      <w:szCs w:val="28"/>
                    </w:rPr>
                    <w:t xml:space="preserve"> вопросов</w:t>
                  </w:r>
                </w:p>
                <w:p w:rsidR="00BB2F52" w:rsidRPr="00F668BB" w:rsidRDefault="00BB2F52" w:rsidP="00037796">
                  <w:pPr>
                    <w:jc w:val="center"/>
                  </w:pPr>
                </w:p>
              </w:txbxContent>
            </v:textbox>
          </v:roundrect>
        </w:pict>
      </w:r>
    </w:p>
    <w:p w:rsidR="00037796" w:rsidRPr="00736950" w:rsidRDefault="00037796" w:rsidP="009A19D4">
      <w:pPr>
        <w:ind w:firstLine="981"/>
        <w:jc w:val="both"/>
        <w:rPr>
          <w:sz w:val="28"/>
          <w:szCs w:val="28"/>
        </w:rPr>
      </w:pPr>
    </w:p>
    <w:p w:rsidR="00037796" w:rsidRPr="00736950" w:rsidRDefault="00037796" w:rsidP="009A19D4">
      <w:pPr>
        <w:ind w:firstLine="981"/>
        <w:jc w:val="both"/>
        <w:rPr>
          <w:sz w:val="28"/>
          <w:szCs w:val="28"/>
        </w:rPr>
      </w:pPr>
    </w:p>
    <w:p w:rsidR="00037796" w:rsidRPr="00736950" w:rsidRDefault="00037796" w:rsidP="009A19D4">
      <w:pPr>
        <w:ind w:firstLine="981"/>
        <w:jc w:val="both"/>
        <w:rPr>
          <w:sz w:val="28"/>
          <w:szCs w:val="28"/>
        </w:rPr>
      </w:pPr>
    </w:p>
    <w:p w:rsidR="00037796" w:rsidRPr="00736950" w:rsidRDefault="00037796" w:rsidP="009A19D4">
      <w:pPr>
        <w:ind w:firstLine="981"/>
        <w:jc w:val="both"/>
        <w:rPr>
          <w:sz w:val="28"/>
          <w:szCs w:val="28"/>
        </w:rPr>
      </w:pPr>
    </w:p>
    <w:p w:rsidR="008B1722" w:rsidRDefault="006C47F1" w:rsidP="009A19D4">
      <w:pPr>
        <w:ind w:firstLine="981"/>
        <w:jc w:val="both"/>
        <w:rPr>
          <w:sz w:val="28"/>
          <w:szCs w:val="28"/>
        </w:rPr>
      </w:pPr>
      <w:r w:rsidRPr="00736950">
        <w:rPr>
          <w:sz w:val="28"/>
          <w:szCs w:val="28"/>
        </w:rPr>
        <w:t xml:space="preserve">Подробно о работе профильных комиссий отчитались </w:t>
      </w:r>
      <w:r w:rsidR="008B1722">
        <w:rPr>
          <w:sz w:val="28"/>
          <w:szCs w:val="28"/>
        </w:rPr>
        <w:t xml:space="preserve">их </w:t>
      </w:r>
      <w:r w:rsidRPr="00736950">
        <w:rPr>
          <w:sz w:val="28"/>
          <w:szCs w:val="28"/>
        </w:rPr>
        <w:t>председатели</w:t>
      </w:r>
      <w:r w:rsidR="008B1722">
        <w:rPr>
          <w:sz w:val="28"/>
          <w:szCs w:val="28"/>
        </w:rPr>
        <w:t xml:space="preserve">. Глава муниципального округа принял участие в работе всех </w:t>
      </w:r>
      <w:r w:rsidR="008B1722" w:rsidRPr="00AF39D5">
        <w:rPr>
          <w:b/>
          <w:sz w:val="28"/>
          <w:szCs w:val="28"/>
        </w:rPr>
        <w:t>4</w:t>
      </w:r>
      <w:r w:rsidR="008B1722">
        <w:rPr>
          <w:sz w:val="28"/>
          <w:szCs w:val="28"/>
        </w:rPr>
        <w:t xml:space="preserve"> (четырех) комиссий и присутствовал на всех проведенных ими заседаниях.</w:t>
      </w:r>
    </w:p>
    <w:p w:rsidR="00E45CD4" w:rsidRPr="00736950" w:rsidRDefault="00593FA2" w:rsidP="009A19D4">
      <w:pPr>
        <w:ind w:firstLine="981"/>
        <w:jc w:val="both"/>
        <w:rPr>
          <w:rFonts w:eastAsia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43180</wp:posOffset>
            </wp:positionV>
            <wp:extent cx="3520440" cy="1981200"/>
            <wp:effectExtent l="19050" t="0" r="3810" b="0"/>
            <wp:wrapTight wrapText="bothSides">
              <wp:wrapPolygon edited="0">
                <wp:start x="-117" y="0"/>
                <wp:lineTo x="-117" y="21392"/>
                <wp:lineTo x="21623" y="21392"/>
                <wp:lineTo x="21623" y="0"/>
                <wp:lineTo x="-117" y="0"/>
              </wp:wrapPolygon>
            </wp:wrapTight>
            <wp:docPr id="271" name="Рисунок 271" descr="20160817_195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20160817_195855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7F1" w:rsidRPr="00736950">
        <w:rPr>
          <w:sz w:val="28"/>
          <w:szCs w:val="28"/>
        </w:rPr>
        <w:t xml:space="preserve"> </w:t>
      </w:r>
      <w:r w:rsidR="00F64391" w:rsidRPr="00736950">
        <w:rPr>
          <w:rFonts w:eastAsia="Times New Roman"/>
          <w:sz w:val="28"/>
          <w:szCs w:val="28"/>
        </w:rPr>
        <w:t xml:space="preserve">Одной из форм деятельности депутата являются </w:t>
      </w:r>
      <w:r w:rsidR="00F64391" w:rsidRPr="00736950">
        <w:rPr>
          <w:rFonts w:eastAsia="Times New Roman"/>
          <w:b/>
          <w:sz w:val="28"/>
          <w:szCs w:val="28"/>
        </w:rPr>
        <w:t>встречи с избирателями и работа с их обращениями</w:t>
      </w:r>
      <w:r w:rsidR="00AB398A" w:rsidRPr="00736950">
        <w:rPr>
          <w:rFonts w:eastAsia="Times New Roman"/>
          <w:sz w:val="28"/>
          <w:szCs w:val="28"/>
        </w:rPr>
        <w:t>.</w:t>
      </w:r>
    </w:p>
    <w:p w:rsidR="00A94DA3" w:rsidRDefault="00A94DA3" w:rsidP="009A19D4">
      <w:pPr>
        <w:ind w:firstLine="981"/>
        <w:jc w:val="both"/>
        <w:rPr>
          <w:rFonts w:eastAsia="Times New Roman"/>
          <w:sz w:val="28"/>
          <w:szCs w:val="28"/>
        </w:rPr>
      </w:pPr>
      <w:r w:rsidRPr="00736950">
        <w:rPr>
          <w:rFonts w:eastAsia="Times New Roman"/>
          <w:sz w:val="28"/>
          <w:szCs w:val="28"/>
        </w:rPr>
        <w:t xml:space="preserve">Встречи с избирателями проходили </w:t>
      </w:r>
      <w:r w:rsidR="004F4B99" w:rsidRPr="00736950">
        <w:rPr>
          <w:rFonts w:eastAsia="Times New Roman"/>
          <w:sz w:val="28"/>
          <w:szCs w:val="28"/>
        </w:rPr>
        <w:t xml:space="preserve">в основном </w:t>
      </w:r>
      <w:r w:rsidRPr="00736950">
        <w:rPr>
          <w:rFonts w:eastAsia="Times New Roman"/>
          <w:sz w:val="28"/>
          <w:szCs w:val="28"/>
        </w:rPr>
        <w:t>на встречах главы управы с жителями района</w:t>
      </w:r>
      <w:r w:rsidR="00FB26BC">
        <w:rPr>
          <w:rFonts w:eastAsia="Times New Roman"/>
          <w:sz w:val="28"/>
          <w:szCs w:val="28"/>
        </w:rPr>
        <w:t xml:space="preserve"> (в 201</w:t>
      </w:r>
      <w:r w:rsidR="004F49BA">
        <w:rPr>
          <w:rFonts w:eastAsia="Times New Roman"/>
          <w:sz w:val="28"/>
          <w:szCs w:val="28"/>
        </w:rPr>
        <w:t>6</w:t>
      </w:r>
      <w:r w:rsidR="00FB26BC">
        <w:rPr>
          <w:rFonts w:eastAsia="Times New Roman"/>
          <w:sz w:val="28"/>
          <w:szCs w:val="28"/>
        </w:rPr>
        <w:t xml:space="preserve"> году - </w:t>
      </w:r>
      <w:r w:rsidR="00FB26BC" w:rsidRPr="00FB26BC">
        <w:rPr>
          <w:rFonts w:eastAsia="Times New Roman"/>
          <w:b/>
          <w:sz w:val="28"/>
          <w:szCs w:val="28"/>
        </w:rPr>
        <w:t>12</w:t>
      </w:r>
      <w:r w:rsidR="00FB26BC">
        <w:rPr>
          <w:rFonts w:eastAsia="Times New Roman"/>
          <w:sz w:val="28"/>
          <w:szCs w:val="28"/>
        </w:rPr>
        <w:t xml:space="preserve"> встреч)</w:t>
      </w:r>
      <w:r w:rsidR="002E3634" w:rsidRPr="00736950">
        <w:rPr>
          <w:rFonts w:eastAsia="Times New Roman"/>
          <w:sz w:val="28"/>
          <w:szCs w:val="28"/>
        </w:rPr>
        <w:t>, а также на личных приемах депутатов.</w:t>
      </w:r>
    </w:p>
    <w:p w:rsidR="005A0C01" w:rsidRDefault="00A94DA3" w:rsidP="009A19D4">
      <w:pPr>
        <w:ind w:firstLine="981"/>
        <w:jc w:val="both"/>
        <w:rPr>
          <w:sz w:val="28"/>
          <w:szCs w:val="28"/>
        </w:rPr>
      </w:pPr>
      <w:r w:rsidRPr="00736950">
        <w:rPr>
          <w:sz w:val="28"/>
          <w:szCs w:val="28"/>
        </w:rPr>
        <w:lastRenderedPageBreak/>
        <w:t xml:space="preserve">Учет </w:t>
      </w:r>
      <w:r w:rsidRPr="001546A1">
        <w:rPr>
          <w:b/>
          <w:sz w:val="28"/>
          <w:szCs w:val="28"/>
        </w:rPr>
        <w:t>служебной переписки, письменных обращений граждан</w:t>
      </w:r>
      <w:r w:rsidRPr="00736950">
        <w:rPr>
          <w:sz w:val="28"/>
          <w:szCs w:val="28"/>
        </w:rPr>
        <w:t>, поступающих в адрес главы муниципального округа, Совета депутатов, осуществляется в журналах регистрации корреспонденции. В 201</w:t>
      </w:r>
      <w:r w:rsidR="004F49BA">
        <w:rPr>
          <w:sz w:val="28"/>
          <w:szCs w:val="28"/>
        </w:rPr>
        <w:t>6</w:t>
      </w:r>
      <w:r w:rsidRPr="00736950">
        <w:rPr>
          <w:sz w:val="28"/>
          <w:szCs w:val="28"/>
        </w:rPr>
        <w:t xml:space="preserve"> году было зарегистрировано</w:t>
      </w:r>
      <w:r w:rsidR="005A0C01">
        <w:rPr>
          <w:sz w:val="28"/>
          <w:szCs w:val="28"/>
        </w:rPr>
        <w:t>:</w:t>
      </w:r>
    </w:p>
    <w:p w:rsidR="005A0C01" w:rsidRDefault="005A0C01" w:rsidP="009A19D4">
      <w:pPr>
        <w:ind w:firstLine="9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обращений граждан - </w:t>
      </w:r>
      <w:r w:rsidR="001546A1" w:rsidRPr="001546A1">
        <w:rPr>
          <w:b/>
          <w:sz w:val="28"/>
          <w:szCs w:val="28"/>
        </w:rPr>
        <w:t>25</w:t>
      </w:r>
      <w:r w:rsidR="001546A1">
        <w:rPr>
          <w:sz w:val="28"/>
          <w:szCs w:val="28"/>
        </w:rPr>
        <w:t xml:space="preserve"> </w:t>
      </w:r>
      <w:r w:rsidR="000A71FA">
        <w:rPr>
          <w:b/>
          <w:sz w:val="28"/>
          <w:szCs w:val="28"/>
        </w:rPr>
        <w:t xml:space="preserve"> </w:t>
      </w:r>
      <w:r w:rsidR="000A71FA">
        <w:rPr>
          <w:sz w:val="28"/>
          <w:szCs w:val="28"/>
        </w:rPr>
        <w:t xml:space="preserve">(в </w:t>
      </w:r>
      <w:r w:rsidR="001546A1">
        <w:rPr>
          <w:sz w:val="28"/>
          <w:szCs w:val="28"/>
        </w:rPr>
        <w:t xml:space="preserve">2015 г. - 34, в </w:t>
      </w:r>
      <w:r w:rsidR="000A71FA">
        <w:rPr>
          <w:sz w:val="28"/>
          <w:szCs w:val="28"/>
        </w:rPr>
        <w:t>2014 г. - 59)</w:t>
      </w:r>
      <w:r>
        <w:rPr>
          <w:sz w:val="28"/>
          <w:szCs w:val="28"/>
        </w:rPr>
        <w:t>;</w:t>
      </w:r>
    </w:p>
    <w:p w:rsidR="005A0C01" w:rsidRDefault="005A0C01" w:rsidP="009A19D4">
      <w:pPr>
        <w:ind w:firstLine="9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обращений организаций, учреждений (служебная корреспонденция) - </w:t>
      </w:r>
      <w:r w:rsidR="00DD7441" w:rsidRPr="00DD7441">
        <w:rPr>
          <w:b/>
          <w:sz w:val="28"/>
          <w:szCs w:val="28"/>
        </w:rPr>
        <w:t xml:space="preserve">87 </w:t>
      </w:r>
      <w:r w:rsidR="000A71FA">
        <w:rPr>
          <w:sz w:val="28"/>
          <w:szCs w:val="28"/>
        </w:rPr>
        <w:t>(</w:t>
      </w:r>
      <w:r w:rsidR="00DD7441">
        <w:rPr>
          <w:sz w:val="28"/>
          <w:szCs w:val="28"/>
        </w:rPr>
        <w:t xml:space="preserve">в 2015 г. - 108, </w:t>
      </w:r>
      <w:r w:rsidR="000A71FA">
        <w:rPr>
          <w:sz w:val="28"/>
          <w:szCs w:val="28"/>
        </w:rPr>
        <w:t>в 2014 г. - 119).</w:t>
      </w:r>
    </w:p>
    <w:p w:rsidR="005A0C01" w:rsidRDefault="007D20C4" w:rsidP="009A19D4">
      <w:pPr>
        <w:ind w:firstLine="9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Направлено </w:t>
      </w:r>
      <w:r w:rsidR="00DD7441">
        <w:rPr>
          <w:b/>
          <w:sz w:val="28"/>
          <w:szCs w:val="28"/>
        </w:rPr>
        <w:t>181</w:t>
      </w:r>
      <w:r>
        <w:rPr>
          <w:sz w:val="28"/>
          <w:szCs w:val="28"/>
        </w:rPr>
        <w:t xml:space="preserve"> инициативн</w:t>
      </w:r>
      <w:r w:rsidR="00DD7441">
        <w:rPr>
          <w:sz w:val="28"/>
          <w:szCs w:val="28"/>
        </w:rPr>
        <w:t>ое</w:t>
      </w:r>
      <w:r>
        <w:rPr>
          <w:sz w:val="28"/>
          <w:szCs w:val="28"/>
        </w:rPr>
        <w:t xml:space="preserve"> пис</w:t>
      </w:r>
      <w:r w:rsidR="00DD7441">
        <w:rPr>
          <w:sz w:val="28"/>
          <w:szCs w:val="28"/>
        </w:rPr>
        <w:t>ьмо</w:t>
      </w:r>
      <w:r w:rsidR="000A71FA">
        <w:rPr>
          <w:sz w:val="28"/>
          <w:szCs w:val="28"/>
        </w:rPr>
        <w:t xml:space="preserve"> (</w:t>
      </w:r>
      <w:r w:rsidR="00DD7441">
        <w:rPr>
          <w:sz w:val="28"/>
          <w:szCs w:val="28"/>
        </w:rPr>
        <w:t xml:space="preserve">в 2015 г. - 193, </w:t>
      </w:r>
      <w:r w:rsidR="000A71FA">
        <w:rPr>
          <w:sz w:val="28"/>
          <w:szCs w:val="28"/>
        </w:rPr>
        <w:t>в 2014 г. - 195)</w:t>
      </w:r>
      <w:r>
        <w:rPr>
          <w:sz w:val="28"/>
          <w:szCs w:val="28"/>
        </w:rPr>
        <w:t>.</w:t>
      </w:r>
    </w:p>
    <w:p w:rsidR="00AB398A" w:rsidRPr="00736950" w:rsidRDefault="001D1917" w:rsidP="009A19D4">
      <w:pPr>
        <w:ind w:firstLine="981"/>
        <w:jc w:val="both"/>
        <w:rPr>
          <w:rFonts w:eastAsia="Times New Roman"/>
          <w:sz w:val="28"/>
          <w:szCs w:val="28"/>
        </w:rPr>
      </w:pPr>
      <w:r w:rsidRPr="00736950">
        <w:rPr>
          <w:rFonts w:eastAsia="Times New Roman"/>
          <w:sz w:val="28"/>
          <w:szCs w:val="28"/>
        </w:rPr>
        <w:t>Основные темы обращений</w:t>
      </w:r>
      <w:r w:rsidR="005170CA">
        <w:rPr>
          <w:rFonts w:eastAsia="Times New Roman"/>
          <w:sz w:val="28"/>
          <w:szCs w:val="28"/>
        </w:rPr>
        <w:t xml:space="preserve"> граждан</w:t>
      </w:r>
      <w:r w:rsidRPr="00736950">
        <w:rPr>
          <w:rFonts w:eastAsia="Times New Roman"/>
          <w:sz w:val="28"/>
          <w:szCs w:val="28"/>
        </w:rPr>
        <w:t xml:space="preserve">: благоустройство дворовых территорий, содержание и капитальный ремонт жилых домов, </w:t>
      </w:r>
      <w:r w:rsidR="000A71FA">
        <w:rPr>
          <w:rFonts w:eastAsia="Times New Roman"/>
          <w:sz w:val="28"/>
          <w:szCs w:val="28"/>
        </w:rPr>
        <w:t xml:space="preserve">возражения против перевода жилых помещений </w:t>
      </w:r>
      <w:proofErr w:type="gramStart"/>
      <w:r w:rsidR="000A71FA">
        <w:rPr>
          <w:rFonts w:eastAsia="Times New Roman"/>
          <w:sz w:val="28"/>
          <w:szCs w:val="28"/>
        </w:rPr>
        <w:t>в</w:t>
      </w:r>
      <w:proofErr w:type="gramEnd"/>
      <w:r w:rsidR="000A71FA">
        <w:rPr>
          <w:rFonts w:eastAsia="Times New Roman"/>
          <w:sz w:val="28"/>
          <w:szCs w:val="28"/>
        </w:rPr>
        <w:t xml:space="preserve"> нежилые</w:t>
      </w:r>
      <w:r w:rsidR="00A16B32" w:rsidRPr="00736950">
        <w:rPr>
          <w:rFonts w:eastAsia="Times New Roman"/>
          <w:sz w:val="28"/>
          <w:szCs w:val="28"/>
        </w:rPr>
        <w:t xml:space="preserve">, </w:t>
      </w:r>
      <w:r w:rsidR="005170CA">
        <w:rPr>
          <w:rFonts w:eastAsia="Times New Roman"/>
          <w:sz w:val="28"/>
          <w:szCs w:val="28"/>
        </w:rPr>
        <w:t>установка ограждающих устройств</w:t>
      </w:r>
      <w:r w:rsidR="00983745">
        <w:rPr>
          <w:rFonts w:eastAsia="Times New Roman"/>
          <w:sz w:val="28"/>
          <w:szCs w:val="28"/>
        </w:rPr>
        <w:t>, парковка автотранспорта</w:t>
      </w:r>
      <w:r w:rsidR="00DD7441">
        <w:rPr>
          <w:rFonts w:eastAsia="Times New Roman"/>
          <w:sz w:val="28"/>
          <w:szCs w:val="28"/>
        </w:rPr>
        <w:t>, дорожно-транспортная ситуация района</w:t>
      </w:r>
      <w:r w:rsidRPr="00736950">
        <w:rPr>
          <w:rFonts w:eastAsia="Times New Roman"/>
          <w:sz w:val="28"/>
          <w:szCs w:val="28"/>
        </w:rPr>
        <w:t>.</w:t>
      </w:r>
    </w:p>
    <w:p w:rsidR="00843CD7" w:rsidRDefault="00AB398A" w:rsidP="009A19D4">
      <w:pPr>
        <w:pStyle w:val="ad"/>
        <w:shd w:val="clear" w:color="auto" w:fill="FFFFFF"/>
        <w:spacing w:before="0" w:beforeAutospacing="0" w:after="0" w:afterAutospacing="0" w:line="240" w:lineRule="atLeast"/>
        <w:ind w:firstLine="981"/>
        <w:jc w:val="both"/>
        <w:rPr>
          <w:sz w:val="28"/>
          <w:szCs w:val="28"/>
        </w:rPr>
      </w:pPr>
      <w:r w:rsidRPr="00736950">
        <w:rPr>
          <w:sz w:val="28"/>
          <w:szCs w:val="28"/>
        </w:rPr>
        <w:t xml:space="preserve">На личном приеме главы муниципального округа принят  </w:t>
      </w:r>
      <w:r w:rsidR="001A23C6">
        <w:rPr>
          <w:b/>
          <w:sz w:val="28"/>
          <w:szCs w:val="28"/>
        </w:rPr>
        <w:t>71</w:t>
      </w:r>
      <w:r w:rsidR="00042342">
        <w:rPr>
          <w:b/>
          <w:sz w:val="28"/>
          <w:szCs w:val="28"/>
        </w:rPr>
        <w:t xml:space="preserve"> </w:t>
      </w:r>
      <w:r w:rsidR="00A94DA3" w:rsidRPr="00736950">
        <w:rPr>
          <w:sz w:val="28"/>
          <w:szCs w:val="28"/>
        </w:rPr>
        <w:t>жител</w:t>
      </w:r>
      <w:r w:rsidR="001A23C6">
        <w:rPr>
          <w:sz w:val="28"/>
          <w:szCs w:val="28"/>
        </w:rPr>
        <w:t>ь</w:t>
      </w:r>
      <w:r w:rsidR="00A94DA3" w:rsidRPr="00736950">
        <w:rPr>
          <w:sz w:val="28"/>
          <w:szCs w:val="28"/>
        </w:rPr>
        <w:t xml:space="preserve">. </w:t>
      </w:r>
      <w:r w:rsidR="00843CD7">
        <w:rPr>
          <w:sz w:val="28"/>
          <w:szCs w:val="28"/>
        </w:rPr>
        <w:t xml:space="preserve">Темы: </w:t>
      </w:r>
      <w:r w:rsidR="00843CD7" w:rsidRPr="00736950">
        <w:rPr>
          <w:sz w:val="28"/>
          <w:szCs w:val="28"/>
        </w:rPr>
        <w:t>благоустройство дворовых территорий, содержание и капитальный ремонт жилых домов,</w:t>
      </w:r>
      <w:r w:rsidR="00843CD7" w:rsidRPr="00843CD7">
        <w:rPr>
          <w:sz w:val="28"/>
          <w:szCs w:val="28"/>
        </w:rPr>
        <w:t xml:space="preserve"> </w:t>
      </w:r>
      <w:r w:rsidR="00843CD7">
        <w:rPr>
          <w:sz w:val="28"/>
          <w:szCs w:val="28"/>
        </w:rPr>
        <w:t xml:space="preserve">установка ограждающих устройств, парковка автотранспорта, деятельность Правлений ТСЖ, ЖСК, управляющих компаний. </w:t>
      </w:r>
    </w:p>
    <w:p w:rsidR="00A94DA3" w:rsidRDefault="00A94DA3" w:rsidP="009A19D4">
      <w:pPr>
        <w:pStyle w:val="ad"/>
        <w:shd w:val="clear" w:color="auto" w:fill="FFFFFF"/>
        <w:spacing w:before="0" w:beforeAutospacing="0" w:after="0" w:afterAutospacing="0" w:line="240" w:lineRule="atLeast"/>
        <w:ind w:firstLine="981"/>
        <w:jc w:val="both"/>
        <w:rPr>
          <w:sz w:val="28"/>
          <w:szCs w:val="28"/>
        </w:rPr>
      </w:pPr>
      <w:r w:rsidRPr="00736950">
        <w:rPr>
          <w:sz w:val="28"/>
          <w:szCs w:val="28"/>
        </w:rPr>
        <w:t xml:space="preserve">На "Горячую линию" поступило </w:t>
      </w:r>
      <w:r w:rsidR="00843CD7">
        <w:rPr>
          <w:b/>
          <w:sz w:val="28"/>
          <w:szCs w:val="28"/>
        </w:rPr>
        <w:t>3</w:t>
      </w:r>
      <w:r w:rsidRPr="00736950">
        <w:rPr>
          <w:sz w:val="28"/>
          <w:szCs w:val="28"/>
        </w:rPr>
        <w:t xml:space="preserve"> обращени</w:t>
      </w:r>
      <w:r w:rsidR="00843CD7">
        <w:rPr>
          <w:sz w:val="28"/>
          <w:szCs w:val="28"/>
        </w:rPr>
        <w:t>я</w:t>
      </w:r>
      <w:r w:rsidR="008E19B0">
        <w:rPr>
          <w:sz w:val="28"/>
          <w:szCs w:val="28"/>
        </w:rPr>
        <w:t xml:space="preserve"> </w:t>
      </w:r>
      <w:r w:rsidR="008D0483" w:rsidRPr="00736950">
        <w:rPr>
          <w:sz w:val="28"/>
          <w:szCs w:val="28"/>
        </w:rPr>
        <w:t>жителей</w:t>
      </w:r>
      <w:r w:rsidR="001A23C6">
        <w:rPr>
          <w:sz w:val="28"/>
          <w:szCs w:val="28"/>
        </w:rPr>
        <w:t xml:space="preserve"> с претензиями к благоустройству территории </w:t>
      </w:r>
      <w:proofErr w:type="spellStart"/>
      <w:r w:rsidR="001A23C6">
        <w:rPr>
          <w:sz w:val="28"/>
          <w:szCs w:val="28"/>
        </w:rPr>
        <w:t>мкрн</w:t>
      </w:r>
      <w:proofErr w:type="spellEnd"/>
      <w:r w:rsidR="001A23C6">
        <w:rPr>
          <w:sz w:val="28"/>
          <w:szCs w:val="28"/>
        </w:rPr>
        <w:t xml:space="preserve">. </w:t>
      </w:r>
      <w:proofErr w:type="gramStart"/>
      <w:r w:rsidR="001A23C6">
        <w:rPr>
          <w:sz w:val="28"/>
          <w:szCs w:val="28"/>
        </w:rPr>
        <w:t>Северное</w:t>
      </w:r>
      <w:proofErr w:type="gramEnd"/>
      <w:r w:rsidR="001A23C6">
        <w:rPr>
          <w:sz w:val="28"/>
          <w:szCs w:val="28"/>
        </w:rPr>
        <w:t xml:space="preserve"> Чертаново, д.4, корп.401-409</w:t>
      </w:r>
      <w:r w:rsidR="00843CD7">
        <w:rPr>
          <w:sz w:val="28"/>
          <w:szCs w:val="28"/>
        </w:rPr>
        <w:t xml:space="preserve">, в частности к детской игровой площадке и игровому комплексу. </w:t>
      </w:r>
    </w:p>
    <w:p w:rsidR="008D0483" w:rsidRPr="00736950" w:rsidRDefault="008D0483" w:rsidP="009A19D4">
      <w:pPr>
        <w:ind w:firstLine="981"/>
        <w:jc w:val="both"/>
        <w:rPr>
          <w:color w:val="000000"/>
          <w:sz w:val="28"/>
          <w:szCs w:val="28"/>
        </w:rPr>
      </w:pPr>
      <w:r w:rsidRPr="00736950">
        <w:rPr>
          <w:color w:val="000000"/>
          <w:sz w:val="28"/>
          <w:szCs w:val="28"/>
        </w:rPr>
        <w:t xml:space="preserve">Информация о деятельности Совета депутатов размещалась в </w:t>
      </w:r>
      <w:r w:rsidR="00983745">
        <w:rPr>
          <w:color w:val="000000"/>
          <w:sz w:val="28"/>
          <w:szCs w:val="28"/>
        </w:rPr>
        <w:t xml:space="preserve">электронной </w:t>
      </w:r>
      <w:r w:rsidRPr="00736950">
        <w:rPr>
          <w:color w:val="000000"/>
          <w:sz w:val="28"/>
          <w:szCs w:val="28"/>
        </w:rPr>
        <w:t xml:space="preserve">районной газете "На Варшавке. Чертаново </w:t>
      </w:r>
      <w:proofErr w:type="gramStart"/>
      <w:r w:rsidRPr="00736950">
        <w:rPr>
          <w:color w:val="000000"/>
          <w:sz w:val="28"/>
          <w:szCs w:val="28"/>
        </w:rPr>
        <w:t>Северное</w:t>
      </w:r>
      <w:proofErr w:type="gramEnd"/>
      <w:r w:rsidRPr="00736950">
        <w:rPr>
          <w:color w:val="000000"/>
          <w:sz w:val="28"/>
          <w:szCs w:val="28"/>
        </w:rPr>
        <w:t>", на сайте муниципального округа. Кроме того, нормативные правовые акты Совета депутатов публиковались в бюллетене "Московский муниципальный вестник".</w:t>
      </w:r>
    </w:p>
    <w:p w:rsidR="006359C9" w:rsidRPr="00736950" w:rsidRDefault="00593FA2" w:rsidP="00D16724">
      <w:pPr>
        <w:ind w:firstLine="708"/>
        <w:jc w:val="both"/>
        <w:rPr>
          <w:rFonts w:eastAsia="Times New Roman"/>
          <w:sz w:val="28"/>
          <w:szCs w:val="19"/>
        </w:rPr>
      </w:pPr>
      <w:r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3346450</wp:posOffset>
            </wp:positionH>
            <wp:positionV relativeFrom="paragraph">
              <wp:posOffset>73660</wp:posOffset>
            </wp:positionV>
            <wp:extent cx="2988310" cy="1979930"/>
            <wp:effectExtent l="19050" t="0" r="2540" b="0"/>
            <wp:wrapTight wrapText="bothSides">
              <wp:wrapPolygon edited="0">
                <wp:start x="-138" y="0"/>
                <wp:lineTo x="-138" y="21406"/>
                <wp:lineTo x="21618" y="21406"/>
                <wp:lineTo x="21618" y="0"/>
                <wp:lineTo x="-138" y="0"/>
              </wp:wrapPolygon>
            </wp:wrapTight>
            <wp:docPr id="254" name="Рисунок 254" descr="Назиржон-Абдуганиев-справа-на-встрече-префекта-с-жителями-ок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Назиржон-Абдуганиев-справа-на-встрече-префекта-с-жителями-округа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B99" w:rsidRPr="00736950">
        <w:rPr>
          <w:rFonts w:eastAsia="Times New Roman"/>
          <w:color w:val="331811"/>
          <w:sz w:val="28"/>
          <w:szCs w:val="19"/>
        </w:rPr>
        <w:t xml:space="preserve">В </w:t>
      </w:r>
      <w:r w:rsidR="004F4B99" w:rsidRPr="00736950">
        <w:rPr>
          <w:rFonts w:eastAsia="Times New Roman"/>
          <w:sz w:val="28"/>
          <w:szCs w:val="19"/>
        </w:rPr>
        <w:t>течение 201</w:t>
      </w:r>
      <w:r w:rsidR="00843CD7">
        <w:rPr>
          <w:rFonts w:eastAsia="Times New Roman"/>
          <w:sz w:val="28"/>
          <w:szCs w:val="19"/>
        </w:rPr>
        <w:t>6</w:t>
      </w:r>
      <w:r w:rsidR="004F4B99" w:rsidRPr="00736950">
        <w:rPr>
          <w:rFonts w:eastAsia="Times New Roman"/>
          <w:sz w:val="28"/>
          <w:szCs w:val="19"/>
        </w:rPr>
        <w:t xml:space="preserve"> года глава муниципального округа, депутаты Совета депутатов были участниками различных </w:t>
      </w:r>
      <w:r w:rsidR="006359C9" w:rsidRPr="00736950">
        <w:rPr>
          <w:rFonts w:eastAsia="Times New Roman"/>
          <w:sz w:val="28"/>
          <w:szCs w:val="19"/>
        </w:rPr>
        <w:t>мероприятий, организованных управой района, аппаратом Совета депутатов и самими депутатами:</w:t>
      </w:r>
      <w:r w:rsidR="004B4CAC" w:rsidRPr="004B4CAC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A2F75" w:rsidRPr="00736950" w:rsidRDefault="005A2F75" w:rsidP="001B5453">
      <w:pPr>
        <w:pStyle w:val="ab"/>
        <w:spacing w:line="0" w:lineRule="atLeast"/>
        <w:ind w:left="0" w:firstLine="720"/>
        <w:jc w:val="both"/>
        <w:rPr>
          <w:rFonts w:ascii="Times New Roman" w:eastAsia="Times New Roman" w:hAnsi="Times New Roman"/>
          <w:sz w:val="28"/>
          <w:szCs w:val="19"/>
        </w:rPr>
      </w:pPr>
      <w:r w:rsidRPr="00736950">
        <w:rPr>
          <w:rFonts w:ascii="Times New Roman" w:eastAsia="Times New Roman" w:hAnsi="Times New Roman"/>
          <w:sz w:val="28"/>
          <w:szCs w:val="19"/>
        </w:rPr>
        <w:t>- публичные слушания по градостроительным планам;</w:t>
      </w:r>
      <w:r w:rsidR="004B4CAC" w:rsidRPr="004B4CAC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A2F75" w:rsidRPr="00736950" w:rsidRDefault="005A2F75" w:rsidP="001B5453">
      <w:pPr>
        <w:pStyle w:val="ab"/>
        <w:spacing w:line="0" w:lineRule="atLeast"/>
        <w:ind w:left="0" w:firstLine="720"/>
        <w:jc w:val="both"/>
        <w:rPr>
          <w:rFonts w:ascii="Times New Roman" w:eastAsia="Times New Roman" w:hAnsi="Times New Roman"/>
          <w:sz w:val="28"/>
          <w:szCs w:val="19"/>
        </w:rPr>
      </w:pPr>
      <w:r w:rsidRPr="00736950">
        <w:rPr>
          <w:rFonts w:ascii="Times New Roman" w:eastAsia="Times New Roman" w:hAnsi="Times New Roman"/>
          <w:sz w:val="28"/>
          <w:szCs w:val="19"/>
        </w:rPr>
        <w:t xml:space="preserve">- </w:t>
      </w:r>
      <w:r w:rsidR="00A1787B">
        <w:rPr>
          <w:rFonts w:ascii="Times New Roman" w:eastAsia="Times New Roman" w:hAnsi="Times New Roman"/>
          <w:sz w:val="28"/>
          <w:szCs w:val="19"/>
        </w:rPr>
        <w:t>п</w:t>
      </w:r>
      <w:r w:rsidR="00196A38">
        <w:rPr>
          <w:rFonts w:ascii="Times New Roman" w:eastAsia="Times New Roman" w:hAnsi="Times New Roman"/>
          <w:sz w:val="28"/>
          <w:szCs w:val="19"/>
        </w:rPr>
        <w:t>убличные слушания по межеванию</w:t>
      </w:r>
      <w:r w:rsidR="00A1787B">
        <w:rPr>
          <w:rFonts w:ascii="Times New Roman" w:eastAsia="Times New Roman" w:hAnsi="Times New Roman"/>
          <w:sz w:val="28"/>
          <w:szCs w:val="19"/>
        </w:rPr>
        <w:t>.</w:t>
      </w:r>
    </w:p>
    <w:p w:rsidR="005A2F75" w:rsidRPr="00736950" w:rsidRDefault="005A2F75" w:rsidP="001B5453">
      <w:pPr>
        <w:pStyle w:val="ab"/>
        <w:spacing w:line="0" w:lineRule="atLeast"/>
        <w:ind w:left="0" w:firstLine="720"/>
        <w:jc w:val="both"/>
        <w:rPr>
          <w:rFonts w:ascii="Times New Roman" w:eastAsia="Times New Roman" w:hAnsi="Times New Roman"/>
          <w:sz w:val="28"/>
          <w:szCs w:val="19"/>
        </w:rPr>
      </w:pPr>
      <w:r w:rsidRPr="00736950">
        <w:rPr>
          <w:rFonts w:ascii="Times New Roman" w:eastAsia="Times New Roman" w:hAnsi="Times New Roman"/>
          <w:sz w:val="28"/>
          <w:szCs w:val="19"/>
        </w:rPr>
        <w:t>- встречи, проводимые руководителями города, округа и района;</w:t>
      </w:r>
      <w:r w:rsidR="00200F10" w:rsidRPr="00200F10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07B33" w:rsidRDefault="005A2F75" w:rsidP="00E07B33">
      <w:pPr>
        <w:pStyle w:val="ab"/>
        <w:spacing w:line="0" w:lineRule="atLeast"/>
        <w:ind w:left="0" w:firstLine="720"/>
        <w:jc w:val="both"/>
        <w:rPr>
          <w:rFonts w:ascii="Times New Roman" w:eastAsia="Times New Roman" w:hAnsi="Times New Roman"/>
          <w:sz w:val="28"/>
          <w:szCs w:val="19"/>
        </w:rPr>
      </w:pPr>
      <w:r w:rsidRPr="00736950">
        <w:rPr>
          <w:rFonts w:ascii="Times New Roman" w:eastAsia="Times New Roman" w:hAnsi="Times New Roman"/>
          <w:sz w:val="28"/>
          <w:szCs w:val="19"/>
        </w:rPr>
        <w:t>- праздничные мероприятия.</w:t>
      </w:r>
    </w:p>
    <w:p w:rsidR="00E07B33" w:rsidRDefault="00E07B33" w:rsidP="00E07B33">
      <w:pPr>
        <w:pStyle w:val="ab"/>
        <w:spacing w:line="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831FC0" w:rsidRDefault="00831FC0" w:rsidP="001B5453">
      <w:pPr>
        <w:pStyle w:val="ab"/>
        <w:spacing w:line="0" w:lineRule="atLeast"/>
        <w:ind w:left="0" w:firstLine="720"/>
        <w:jc w:val="both"/>
        <w:rPr>
          <w:rFonts w:ascii="Times New Roman" w:eastAsia="Times New Roman" w:hAnsi="Times New Roman"/>
          <w:sz w:val="28"/>
          <w:szCs w:val="19"/>
        </w:rPr>
      </w:pPr>
      <w:r w:rsidRPr="00736950">
        <w:rPr>
          <w:rFonts w:ascii="Times New Roman" w:eastAsia="Times New Roman" w:hAnsi="Times New Roman"/>
          <w:sz w:val="28"/>
          <w:szCs w:val="19"/>
        </w:rPr>
        <w:t>Глава муниципального округа принимал участие в оперативных совещаниях главы управы с руководителями подраз</w:t>
      </w:r>
      <w:r w:rsidR="0025517B">
        <w:rPr>
          <w:rFonts w:ascii="Times New Roman" w:eastAsia="Times New Roman" w:hAnsi="Times New Roman"/>
          <w:sz w:val="28"/>
          <w:szCs w:val="19"/>
        </w:rPr>
        <w:t>делений управы и районных служб, заседаниях координационного Совета Южного административного округа и района Чертаново Северное.</w:t>
      </w:r>
      <w:r w:rsidR="00200F10" w:rsidRPr="00200F10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A6A4A" w:rsidRDefault="000A6A4A" w:rsidP="000A6A4A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36950">
        <w:rPr>
          <w:rFonts w:ascii="Times New Roman" w:eastAsia="Times New Roman" w:hAnsi="Times New Roman"/>
          <w:sz w:val="28"/>
          <w:szCs w:val="19"/>
        </w:rPr>
        <w:t xml:space="preserve">Глава муниципального округа Абрамов-Бубненков Б.Б. входит в состав </w:t>
      </w:r>
      <w:r w:rsidR="00E24126">
        <w:rPr>
          <w:rFonts w:ascii="Times New Roman" w:hAnsi="Times New Roman"/>
          <w:sz w:val="28"/>
          <w:szCs w:val="28"/>
        </w:rPr>
        <w:t>К</w:t>
      </w:r>
      <w:r w:rsidR="00765789">
        <w:rPr>
          <w:rFonts w:ascii="Times New Roman" w:hAnsi="Times New Roman"/>
          <w:sz w:val="28"/>
          <w:szCs w:val="28"/>
        </w:rPr>
        <w:t>омиссии по вопросам градостроительства, землепользования и застройки при Правительстве Москвы в Южном административном округе города  Москвы (в 201</w:t>
      </w:r>
      <w:r w:rsidR="00E24126">
        <w:rPr>
          <w:rFonts w:ascii="Times New Roman" w:hAnsi="Times New Roman"/>
          <w:sz w:val="28"/>
          <w:szCs w:val="28"/>
        </w:rPr>
        <w:t>6</w:t>
      </w:r>
      <w:r w:rsidR="00765789">
        <w:rPr>
          <w:rFonts w:ascii="Times New Roman" w:hAnsi="Times New Roman"/>
          <w:sz w:val="28"/>
          <w:szCs w:val="28"/>
        </w:rPr>
        <w:t xml:space="preserve"> году глава принял участие в </w:t>
      </w:r>
      <w:r w:rsidR="00DD58DA">
        <w:rPr>
          <w:rFonts w:ascii="Times New Roman" w:hAnsi="Times New Roman"/>
          <w:b/>
          <w:sz w:val="28"/>
          <w:szCs w:val="28"/>
        </w:rPr>
        <w:t>5</w:t>
      </w:r>
      <w:r w:rsidR="00765789">
        <w:rPr>
          <w:rFonts w:ascii="Times New Roman" w:hAnsi="Times New Roman"/>
          <w:sz w:val="28"/>
          <w:szCs w:val="28"/>
        </w:rPr>
        <w:t xml:space="preserve"> заседаниях).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2ABC" w:rsidRDefault="00BA2ABC" w:rsidP="000A6A4A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Депутаты приняли участие в работе общественных организаций района:</w:t>
      </w:r>
    </w:p>
    <w:p w:rsidR="00BA2ABC" w:rsidRDefault="00BA2ABC" w:rsidP="000A6A4A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Совета ветеранов (Смирнов В.Н., Лебедев В.И. - члены президиума районной организации);</w:t>
      </w:r>
    </w:p>
    <w:p w:rsidR="00BA2ABC" w:rsidRDefault="00BA2ABC" w:rsidP="000A6A4A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17D9">
        <w:rPr>
          <w:rFonts w:ascii="Times New Roman" w:hAnsi="Times New Roman"/>
          <w:sz w:val="28"/>
          <w:szCs w:val="28"/>
        </w:rPr>
        <w:t>ветеранов-жителей блокадного Ленинграда;</w:t>
      </w:r>
    </w:p>
    <w:p w:rsidR="006517D9" w:rsidRDefault="006517D9" w:rsidP="000A6A4A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граждан, пострадавших от радиационного воздействия "Чернобыль-Защита".</w:t>
      </w:r>
    </w:p>
    <w:p w:rsidR="00356761" w:rsidRPr="00FD57B2" w:rsidRDefault="00FD57B2" w:rsidP="00FD57B2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проводились мероприятия, </w:t>
      </w:r>
      <w:r w:rsidRPr="00FD57B2">
        <w:rPr>
          <w:rFonts w:ascii="Times New Roman" w:hAnsi="Times New Roman"/>
          <w:sz w:val="28"/>
          <w:szCs w:val="28"/>
        </w:rPr>
        <w:t>подготовленные депутатами, аппаратом Совета депутатов, управой района при непосредственном участии депутатов</w:t>
      </w:r>
      <w:r>
        <w:rPr>
          <w:rFonts w:ascii="Times New Roman" w:hAnsi="Times New Roman"/>
          <w:sz w:val="28"/>
          <w:szCs w:val="28"/>
        </w:rPr>
        <w:t xml:space="preserve">. </w:t>
      </w:r>
      <w:r w:rsidR="009C333C" w:rsidRPr="00FD57B2">
        <w:rPr>
          <w:rFonts w:ascii="Times New Roman" w:hAnsi="Times New Roman"/>
          <w:sz w:val="28"/>
          <w:szCs w:val="28"/>
        </w:rPr>
        <w:t>Отмечу некоторые:</w:t>
      </w:r>
    </w:p>
    <w:p w:rsidR="009C333C" w:rsidRPr="00736950" w:rsidRDefault="009C333C" w:rsidP="001A6DD2">
      <w:pPr>
        <w:ind w:firstLine="708"/>
        <w:jc w:val="both"/>
        <w:rPr>
          <w:sz w:val="28"/>
          <w:szCs w:val="28"/>
        </w:rPr>
      </w:pPr>
    </w:p>
    <w:p w:rsidR="005F6154" w:rsidRDefault="00593FA2" w:rsidP="005F6154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0</wp:posOffset>
            </wp:positionV>
            <wp:extent cx="2639060" cy="1979295"/>
            <wp:effectExtent l="19050" t="0" r="8890" b="0"/>
            <wp:wrapTight wrapText="bothSides">
              <wp:wrapPolygon edited="0">
                <wp:start x="-156" y="0"/>
                <wp:lineTo x="-156" y="21413"/>
                <wp:lineTo x="21673" y="21413"/>
                <wp:lineTo x="21673" y="0"/>
                <wp:lineTo x="-156" y="0"/>
              </wp:wrapPolygon>
            </wp:wrapTight>
            <wp:docPr id="255" name="Рисунок 255" descr="Чернобыль-вручение медалей и подар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Чернобыль-вручение медалей и подарков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6154">
        <w:rPr>
          <w:sz w:val="28"/>
          <w:szCs w:val="28"/>
        </w:rPr>
        <w:tab/>
      </w:r>
      <w:r w:rsidR="00200F10">
        <w:rPr>
          <w:sz w:val="28"/>
          <w:szCs w:val="28"/>
        </w:rPr>
        <w:t xml:space="preserve">- </w:t>
      </w:r>
      <w:r w:rsidR="005F6154" w:rsidRPr="005F6154">
        <w:rPr>
          <w:sz w:val="28"/>
          <w:szCs w:val="28"/>
        </w:rPr>
        <w:t>мероприятие, посв</w:t>
      </w:r>
      <w:r w:rsidR="005F6154" w:rsidRPr="005F6154">
        <w:rPr>
          <w:sz w:val="28"/>
          <w:szCs w:val="28"/>
        </w:rPr>
        <w:t>я</w:t>
      </w:r>
      <w:r w:rsidR="005F6154" w:rsidRPr="005F6154">
        <w:rPr>
          <w:sz w:val="28"/>
          <w:szCs w:val="28"/>
        </w:rPr>
        <w:t>щенное 30-летию ликвидации последствия катастрофы на Чернобыльской АЭС</w:t>
      </w:r>
    </w:p>
    <w:p w:rsidR="00200F10" w:rsidRPr="00736950" w:rsidRDefault="00200F10" w:rsidP="001A6DD2">
      <w:pPr>
        <w:ind w:firstLine="708"/>
        <w:jc w:val="both"/>
        <w:rPr>
          <w:sz w:val="28"/>
          <w:szCs w:val="28"/>
        </w:rPr>
      </w:pPr>
    </w:p>
    <w:p w:rsidR="00A12925" w:rsidRPr="00736950" w:rsidRDefault="00A12925" w:rsidP="001A6DD2">
      <w:pPr>
        <w:ind w:firstLine="708"/>
        <w:jc w:val="both"/>
        <w:rPr>
          <w:sz w:val="28"/>
          <w:szCs w:val="28"/>
        </w:rPr>
      </w:pPr>
    </w:p>
    <w:p w:rsidR="00A12925" w:rsidRPr="00736950" w:rsidRDefault="00A12925" w:rsidP="001A6DD2">
      <w:pPr>
        <w:ind w:firstLine="708"/>
        <w:jc w:val="both"/>
        <w:rPr>
          <w:sz w:val="28"/>
          <w:szCs w:val="28"/>
        </w:rPr>
      </w:pPr>
    </w:p>
    <w:p w:rsidR="00A12925" w:rsidRPr="00736950" w:rsidRDefault="00A12925" w:rsidP="001A6DD2">
      <w:pPr>
        <w:ind w:firstLine="708"/>
        <w:jc w:val="both"/>
        <w:rPr>
          <w:sz w:val="28"/>
          <w:szCs w:val="28"/>
        </w:rPr>
      </w:pPr>
    </w:p>
    <w:p w:rsidR="00A12925" w:rsidRPr="00736950" w:rsidRDefault="00A12925" w:rsidP="001A6DD2">
      <w:pPr>
        <w:ind w:firstLine="708"/>
        <w:jc w:val="both"/>
        <w:rPr>
          <w:sz w:val="28"/>
          <w:szCs w:val="28"/>
        </w:rPr>
      </w:pPr>
    </w:p>
    <w:p w:rsidR="00A12925" w:rsidRPr="00736950" w:rsidRDefault="00A12925" w:rsidP="001A6DD2">
      <w:pPr>
        <w:ind w:firstLine="708"/>
        <w:jc w:val="both"/>
        <w:rPr>
          <w:sz w:val="28"/>
          <w:szCs w:val="28"/>
        </w:rPr>
      </w:pPr>
    </w:p>
    <w:p w:rsidR="00A12925" w:rsidRPr="00736950" w:rsidRDefault="00593FA2" w:rsidP="001A6DD2">
      <w:pPr>
        <w:ind w:firstLine="708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181610</wp:posOffset>
            </wp:positionV>
            <wp:extent cx="2865120" cy="2148840"/>
            <wp:effectExtent l="19050" t="0" r="0" b="0"/>
            <wp:wrapTight wrapText="bothSides">
              <wp:wrapPolygon edited="0">
                <wp:start x="-144" y="0"/>
                <wp:lineTo x="-144" y="21447"/>
                <wp:lineTo x="21543" y="21447"/>
                <wp:lineTo x="21543" y="0"/>
                <wp:lineTo x="-144" y="0"/>
              </wp:wrapPolygon>
            </wp:wrapTight>
            <wp:docPr id="256" name="Рисунок 256" descr="9 мая 2016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9 мая 2016 (2)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634" w:rsidRDefault="00BE7634" w:rsidP="00A12925">
      <w:pPr>
        <w:ind w:firstLine="708"/>
        <w:jc w:val="both"/>
        <w:rPr>
          <w:sz w:val="28"/>
          <w:szCs w:val="28"/>
        </w:rPr>
      </w:pPr>
    </w:p>
    <w:p w:rsidR="00E07B33" w:rsidRDefault="00E07B33" w:rsidP="00A12925">
      <w:pPr>
        <w:ind w:firstLine="708"/>
        <w:jc w:val="both"/>
        <w:rPr>
          <w:sz w:val="28"/>
          <w:szCs w:val="28"/>
        </w:rPr>
      </w:pPr>
    </w:p>
    <w:p w:rsidR="005F6154" w:rsidRDefault="005F6154" w:rsidP="00A12925">
      <w:pPr>
        <w:ind w:firstLine="708"/>
        <w:jc w:val="both"/>
        <w:rPr>
          <w:sz w:val="28"/>
          <w:szCs w:val="28"/>
        </w:rPr>
      </w:pPr>
    </w:p>
    <w:p w:rsidR="005F6154" w:rsidRPr="00736950" w:rsidRDefault="005F6154" w:rsidP="005F6154">
      <w:pPr>
        <w:ind w:firstLine="708"/>
        <w:jc w:val="both"/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736950">
        <w:rPr>
          <w:sz w:val="28"/>
          <w:szCs w:val="28"/>
        </w:rPr>
        <w:t xml:space="preserve">- митинг памяти у памятника погибшему экипажу бомбардировщика СБ-3 </w:t>
      </w:r>
      <w:r w:rsidRPr="005362B0">
        <w:rPr>
          <w:sz w:val="28"/>
          <w:szCs w:val="28"/>
        </w:rPr>
        <w:t xml:space="preserve"> </w:t>
      </w:r>
      <w:r w:rsidRPr="00736950">
        <w:rPr>
          <w:sz w:val="28"/>
          <w:szCs w:val="28"/>
        </w:rPr>
        <w:t>(</w:t>
      </w:r>
      <w:r>
        <w:rPr>
          <w:sz w:val="28"/>
          <w:szCs w:val="28"/>
        </w:rPr>
        <w:t>май</w:t>
      </w:r>
      <w:r w:rsidRPr="00736950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736950">
        <w:rPr>
          <w:sz w:val="28"/>
          <w:szCs w:val="28"/>
        </w:rPr>
        <w:t xml:space="preserve"> года)</w:t>
      </w:r>
      <w:r w:rsidRPr="005F6154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F6154" w:rsidRPr="00736950" w:rsidRDefault="005F6154" w:rsidP="005F6154">
      <w:pPr>
        <w:ind w:firstLine="708"/>
        <w:jc w:val="both"/>
        <w:rPr>
          <w:sz w:val="28"/>
          <w:szCs w:val="28"/>
        </w:rPr>
      </w:pPr>
    </w:p>
    <w:p w:rsidR="005F6154" w:rsidRPr="00736950" w:rsidRDefault="005F6154" w:rsidP="005F6154">
      <w:pPr>
        <w:ind w:firstLine="708"/>
        <w:jc w:val="both"/>
        <w:rPr>
          <w:sz w:val="28"/>
          <w:szCs w:val="28"/>
        </w:rPr>
      </w:pPr>
    </w:p>
    <w:p w:rsidR="005F6154" w:rsidRPr="00736950" w:rsidRDefault="005F6154" w:rsidP="005F6154">
      <w:pPr>
        <w:ind w:firstLine="708"/>
        <w:jc w:val="both"/>
        <w:rPr>
          <w:sz w:val="28"/>
          <w:szCs w:val="28"/>
        </w:rPr>
      </w:pPr>
    </w:p>
    <w:p w:rsidR="005F6154" w:rsidRPr="00736950" w:rsidRDefault="005F6154" w:rsidP="005F6154">
      <w:pPr>
        <w:ind w:firstLine="708"/>
        <w:jc w:val="both"/>
        <w:rPr>
          <w:sz w:val="28"/>
          <w:szCs w:val="28"/>
        </w:rPr>
      </w:pPr>
    </w:p>
    <w:p w:rsidR="005F6154" w:rsidRPr="00736950" w:rsidRDefault="005F6154" w:rsidP="005F6154">
      <w:pPr>
        <w:ind w:firstLine="708"/>
        <w:jc w:val="both"/>
        <w:rPr>
          <w:sz w:val="28"/>
          <w:szCs w:val="28"/>
        </w:rPr>
      </w:pPr>
    </w:p>
    <w:p w:rsidR="005F6154" w:rsidRDefault="00593FA2" w:rsidP="00A12925">
      <w:pPr>
        <w:ind w:firstLine="708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3140075</wp:posOffset>
            </wp:positionH>
            <wp:positionV relativeFrom="paragraph">
              <wp:posOffset>43180</wp:posOffset>
            </wp:positionV>
            <wp:extent cx="2849245" cy="2136775"/>
            <wp:effectExtent l="19050" t="0" r="8255" b="0"/>
            <wp:wrapTight wrapText="bothSides">
              <wp:wrapPolygon edited="0">
                <wp:start x="-144" y="0"/>
                <wp:lineTo x="-144" y="21375"/>
                <wp:lineTo x="21663" y="21375"/>
                <wp:lineTo x="21663" y="0"/>
                <wp:lineTo x="-144" y="0"/>
              </wp:wrapPolygon>
            </wp:wrapTight>
            <wp:docPr id="257" name="Рисунок 257" descr="Бессмертный полк - 9 м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Бессмертный полк - 9 мая"/>
                    <pic:cNvPicPr>
                      <a:picLocks noChangeAspect="1" noChangeArrowheads="1"/>
                    </pic:cNvPicPr>
                  </pic:nvPicPr>
                  <pic:blipFill>
                    <a:blip r:embed="rId3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154" w:rsidRDefault="005F6154" w:rsidP="005F6154">
      <w:pPr>
        <w:ind w:firstLine="708"/>
        <w:jc w:val="both"/>
        <w:rPr>
          <w:sz w:val="28"/>
          <w:szCs w:val="28"/>
        </w:rPr>
      </w:pPr>
    </w:p>
    <w:p w:rsidR="005F6154" w:rsidRDefault="005F6154" w:rsidP="005F6154">
      <w:pPr>
        <w:ind w:firstLine="708"/>
        <w:jc w:val="both"/>
        <w:rPr>
          <w:sz w:val="28"/>
          <w:szCs w:val="28"/>
        </w:rPr>
      </w:pPr>
    </w:p>
    <w:p w:rsidR="005F6154" w:rsidRPr="00736950" w:rsidRDefault="005F6154" w:rsidP="005F6154">
      <w:pPr>
        <w:ind w:firstLine="708"/>
        <w:jc w:val="both"/>
        <w:rPr>
          <w:sz w:val="28"/>
          <w:szCs w:val="28"/>
        </w:rPr>
      </w:pPr>
      <w:r w:rsidRPr="00736950">
        <w:rPr>
          <w:sz w:val="28"/>
          <w:szCs w:val="28"/>
        </w:rPr>
        <w:t xml:space="preserve">- </w:t>
      </w:r>
      <w:r w:rsidRPr="000947A3">
        <w:rPr>
          <w:color w:val="333333"/>
          <w:sz w:val="28"/>
          <w:szCs w:val="28"/>
          <w:shd w:val="clear" w:color="auto" w:fill="FFFFFF"/>
        </w:rPr>
        <w:t>акция «Бессмертный полк»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5F6154" w:rsidRDefault="005F6154" w:rsidP="00A12925">
      <w:pPr>
        <w:ind w:firstLine="708"/>
        <w:jc w:val="both"/>
        <w:rPr>
          <w:sz w:val="28"/>
          <w:szCs w:val="28"/>
        </w:rPr>
      </w:pPr>
    </w:p>
    <w:p w:rsidR="005F6154" w:rsidRDefault="005F6154" w:rsidP="00A12925">
      <w:pPr>
        <w:ind w:firstLine="708"/>
        <w:jc w:val="both"/>
        <w:rPr>
          <w:sz w:val="28"/>
          <w:szCs w:val="28"/>
        </w:rPr>
      </w:pPr>
    </w:p>
    <w:p w:rsidR="005F6154" w:rsidRDefault="005F6154" w:rsidP="00A12925">
      <w:pPr>
        <w:ind w:firstLine="708"/>
        <w:jc w:val="both"/>
        <w:rPr>
          <w:sz w:val="28"/>
          <w:szCs w:val="28"/>
        </w:rPr>
      </w:pPr>
    </w:p>
    <w:p w:rsidR="005F6154" w:rsidRDefault="005F6154" w:rsidP="00A12925">
      <w:pPr>
        <w:ind w:firstLine="708"/>
        <w:jc w:val="both"/>
        <w:rPr>
          <w:sz w:val="28"/>
          <w:szCs w:val="28"/>
        </w:rPr>
      </w:pPr>
    </w:p>
    <w:p w:rsidR="005F6154" w:rsidRDefault="005F6154" w:rsidP="00A12925">
      <w:pPr>
        <w:ind w:firstLine="708"/>
        <w:jc w:val="both"/>
        <w:rPr>
          <w:sz w:val="28"/>
          <w:szCs w:val="28"/>
        </w:rPr>
      </w:pPr>
    </w:p>
    <w:p w:rsidR="005F6154" w:rsidRDefault="005F6154" w:rsidP="00A12925">
      <w:pPr>
        <w:ind w:firstLine="708"/>
        <w:jc w:val="both"/>
        <w:rPr>
          <w:sz w:val="28"/>
          <w:szCs w:val="28"/>
        </w:rPr>
      </w:pPr>
    </w:p>
    <w:p w:rsidR="005F6154" w:rsidRDefault="005F6154" w:rsidP="00A12925">
      <w:pPr>
        <w:ind w:firstLine="708"/>
        <w:jc w:val="both"/>
        <w:rPr>
          <w:sz w:val="28"/>
          <w:szCs w:val="28"/>
        </w:rPr>
      </w:pPr>
    </w:p>
    <w:p w:rsidR="005F6154" w:rsidRDefault="005F6154" w:rsidP="00A12925">
      <w:pPr>
        <w:ind w:firstLine="708"/>
        <w:jc w:val="both"/>
        <w:rPr>
          <w:sz w:val="28"/>
          <w:szCs w:val="28"/>
        </w:rPr>
      </w:pPr>
    </w:p>
    <w:p w:rsidR="005F6154" w:rsidRDefault="005F6154" w:rsidP="00A12925">
      <w:pPr>
        <w:ind w:firstLine="708"/>
        <w:jc w:val="both"/>
        <w:rPr>
          <w:sz w:val="28"/>
          <w:szCs w:val="28"/>
        </w:rPr>
      </w:pPr>
    </w:p>
    <w:p w:rsidR="006517D9" w:rsidRDefault="006517D9" w:rsidP="00A12925">
      <w:pPr>
        <w:ind w:firstLine="708"/>
        <w:jc w:val="both"/>
        <w:rPr>
          <w:sz w:val="28"/>
          <w:szCs w:val="28"/>
        </w:rPr>
      </w:pPr>
    </w:p>
    <w:p w:rsidR="006517D9" w:rsidRDefault="006517D9" w:rsidP="00A12925">
      <w:pPr>
        <w:ind w:firstLine="708"/>
        <w:jc w:val="both"/>
        <w:rPr>
          <w:sz w:val="28"/>
          <w:szCs w:val="28"/>
        </w:rPr>
      </w:pPr>
    </w:p>
    <w:p w:rsidR="006517D9" w:rsidRDefault="00593FA2" w:rsidP="00A12925">
      <w:pPr>
        <w:ind w:firstLine="708"/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163195</wp:posOffset>
            </wp:positionV>
            <wp:extent cx="2818765" cy="2110105"/>
            <wp:effectExtent l="19050" t="0" r="635" b="0"/>
            <wp:wrapTight wrapText="bothSides">
              <wp:wrapPolygon edited="0">
                <wp:start x="-146" y="0"/>
                <wp:lineTo x="-146" y="21450"/>
                <wp:lineTo x="21605" y="21450"/>
                <wp:lineTo x="21605" y="0"/>
                <wp:lineTo x="-146" y="0"/>
              </wp:wrapPolygon>
            </wp:wrapTight>
            <wp:docPr id="258" name="Рисунок 258" descr="Велопробег-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Велопробег-2016"/>
                    <pic:cNvPicPr>
                      <a:picLocks noChangeAspect="1" noChangeArrowheads="1"/>
                    </pic:cNvPicPr>
                  </pic:nvPicPr>
                  <pic:blipFill>
                    <a:blip r:embed="rId3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211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7D9" w:rsidRDefault="006517D9" w:rsidP="005F6154">
      <w:pPr>
        <w:ind w:firstLine="708"/>
        <w:jc w:val="both"/>
        <w:rPr>
          <w:sz w:val="28"/>
          <w:szCs w:val="28"/>
        </w:rPr>
      </w:pPr>
    </w:p>
    <w:p w:rsidR="005F6154" w:rsidRDefault="005F6154" w:rsidP="005F6154">
      <w:pPr>
        <w:ind w:firstLine="708"/>
        <w:jc w:val="both"/>
      </w:pPr>
      <w:r w:rsidRPr="00736950">
        <w:rPr>
          <w:sz w:val="28"/>
          <w:szCs w:val="28"/>
        </w:rPr>
        <w:t xml:space="preserve">- </w:t>
      </w:r>
      <w:r w:rsidRPr="005E3193">
        <w:rPr>
          <w:color w:val="333333"/>
          <w:sz w:val="28"/>
          <w:szCs w:val="28"/>
          <w:shd w:val="clear" w:color="auto" w:fill="FFFFFF"/>
        </w:rPr>
        <w:t>акция «Велопробегом поздравим ветеранов!»</w:t>
      </w:r>
      <w:r w:rsidRPr="005E3193">
        <w:t xml:space="preserve"> </w:t>
      </w:r>
    </w:p>
    <w:p w:rsidR="005F6154" w:rsidRDefault="005F6154" w:rsidP="00A12925">
      <w:pPr>
        <w:ind w:firstLine="708"/>
        <w:jc w:val="both"/>
        <w:rPr>
          <w:sz w:val="28"/>
          <w:szCs w:val="28"/>
        </w:rPr>
      </w:pPr>
    </w:p>
    <w:p w:rsidR="005F6154" w:rsidRDefault="005F6154" w:rsidP="00A12925">
      <w:pPr>
        <w:ind w:firstLine="708"/>
        <w:jc w:val="both"/>
        <w:rPr>
          <w:sz w:val="28"/>
          <w:szCs w:val="28"/>
        </w:rPr>
      </w:pPr>
    </w:p>
    <w:p w:rsidR="005F6154" w:rsidRDefault="005F6154" w:rsidP="00A12925">
      <w:pPr>
        <w:ind w:firstLine="708"/>
        <w:jc w:val="both"/>
        <w:rPr>
          <w:sz w:val="28"/>
          <w:szCs w:val="28"/>
        </w:rPr>
      </w:pPr>
    </w:p>
    <w:p w:rsidR="005F6154" w:rsidRDefault="005F6154" w:rsidP="00A12925">
      <w:pPr>
        <w:ind w:firstLine="708"/>
        <w:jc w:val="both"/>
        <w:rPr>
          <w:sz w:val="28"/>
          <w:szCs w:val="28"/>
        </w:rPr>
      </w:pPr>
    </w:p>
    <w:p w:rsidR="005F6154" w:rsidRDefault="005F6154" w:rsidP="00A12925">
      <w:pPr>
        <w:ind w:firstLine="708"/>
        <w:jc w:val="both"/>
        <w:rPr>
          <w:sz w:val="28"/>
          <w:szCs w:val="28"/>
        </w:rPr>
      </w:pPr>
    </w:p>
    <w:p w:rsidR="005F6154" w:rsidRDefault="005F6154" w:rsidP="00A12925">
      <w:pPr>
        <w:ind w:firstLine="708"/>
        <w:jc w:val="both"/>
        <w:rPr>
          <w:sz w:val="28"/>
          <w:szCs w:val="28"/>
        </w:rPr>
      </w:pPr>
    </w:p>
    <w:p w:rsidR="005F6154" w:rsidRDefault="005F6154" w:rsidP="00A12925">
      <w:pPr>
        <w:ind w:firstLine="708"/>
        <w:jc w:val="both"/>
        <w:rPr>
          <w:sz w:val="28"/>
          <w:szCs w:val="28"/>
        </w:rPr>
      </w:pPr>
    </w:p>
    <w:p w:rsidR="005F6154" w:rsidRDefault="00593FA2" w:rsidP="00A12925">
      <w:pPr>
        <w:ind w:firstLine="708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163195</wp:posOffset>
            </wp:positionV>
            <wp:extent cx="3173095" cy="2115185"/>
            <wp:effectExtent l="19050" t="0" r="8255" b="0"/>
            <wp:wrapTight wrapText="bothSides">
              <wp:wrapPolygon edited="0">
                <wp:start x="-130" y="0"/>
                <wp:lineTo x="-130" y="21399"/>
                <wp:lineTo x="21656" y="21399"/>
                <wp:lineTo x="21656" y="0"/>
                <wp:lineTo x="-130" y="0"/>
              </wp:wrapPolygon>
            </wp:wrapTight>
            <wp:docPr id="259" name="Рисунок 259" descr="3Y1A0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3Y1A0415"/>
                    <pic:cNvPicPr>
                      <a:picLocks noChangeAspect="1" noChangeArrowheads="1"/>
                    </pic:cNvPicPr>
                  </pic:nvPicPr>
                  <pic:blipFill>
                    <a:blip r:embed="rId3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2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154" w:rsidRPr="00CB71CB" w:rsidRDefault="00CB71CB" w:rsidP="00A12925">
      <w:pPr>
        <w:ind w:firstLine="708"/>
        <w:jc w:val="both"/>
        <w:rPr>
          <w:sz w:val="28"/>
          <w:szCs w:val="28"/>
        </w:rPr>
      </w:pPr>
      <w:r w:rsidRPr="00CB71CB">
        <w:rPr>
          <w:sz w:val="28"/>
          <w:szCs w:val="28"/>
        </w:rPr>
        <w:t>- мероприятие, посв</w:t>
      </w:r>
      <w:r w:rsidRPr="00CB71CB">
        <w:rPr>
          <w:sz w:val="28"/>
          <w:szCs w:val="28"/>
        </w:rPr>
        <w:t>я</w:t>
      </w:r>
      <w:r w:rsidRPr="00CB71CB">
        <w:rPr>
          <w:sz w:val="28"/>
          <w:szCs w:val="28"/>
        </w:rPr>
        <w:t>щенное Дню Крещения Руси</w:t>
      </w:r>
      <w:r w:rsidRPr="00CB71CB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F6154" w:rsidRDefault="005F6154" w:rsidP="00A12925">
      <w:pPr>
        <w:ind w:firstLine="708"/>
        <w:jc w:val="both"/>
        <w:rPr>
          <w:sz w:val="28"/>
          <w:szCs w:val="28"/>
        </w:rPr>
      </w:pPr>
    </w:p>
    <w:p w:rsidR="00CB71CB" w:rsidRDefault="00CB71CB" w:rsidP="00A12925">
      <w:pPr>
        <w:ind w:firstLine="708"/>
        <w:jc w:val="both"/>
        <w:rPr>
          <w:sz w:val="28"/>
          <w:szCs w:val="28"/>
        </w:rPr>
      </w:pPr>
    </w:p>
    <w:p w:rsidR="00CB71CB" w:rsidRDefault="00CB71CB" w:rsidP="00A12925">
      <w:pPr>
        <w:ind w:firstLine="708"/>
        <w:jc w:val="both"/>
        <w:rPr>
          <w:sz w:val="28"/>
          <w:szCs w:val="28"/>
        </w:rPr>
      </w:pPr>
    </w:p>
    <w:p w:rsidR="00CB71CB" w:rsidRDefault="00CB71CB" w:rsidP="00A12925">
      <w:pPr>
        <w:ind w:firstLine="708"/>
        <w:jc w:val="both"/>
        <w:rPr>
          <w:sz w:val="28"/>
          <w:szCs w:val="28"/>
        </w:rPr>
      </w:pPr>
    </w:p>
    <w:p w:rsidR="00CB71CB" w:rsidRDefault="00CB71CB" w:rsidP="00A12925">
      <w:pPr>
        <w:ind w:firstLine="708"/>
        <w:jc w:val="both"/>
        <w:rPr>
          <w:sz w:val="28"/>
          <w:szCs w:val="28"/>
        </w:rPr>
      </w:pPr>
    </w:p>
    <w:p w:rsidR="00CB71CB" w:rsidRDefault="00CB71CB" w:rsidP="00A12925">
      <w:pPr>
        <w:ind w:firstLine="708"/>
        <w:jc w:val="both"/>
        <w:rPr>
          <w:sz w:val="28"/>
          <w:szCs w:val="28"/>
        </w:rPr>
      </w:pPr>
    </w:p>
    <w:p w:rsidR="00CB71CB" w:rsidRDefault="00CB71CB" w:rsidP="00A12925">
      <w:pPr>
        <w:ind w:firstLine="708"/>
        <w:jc w:val="both"/>
        <w:rPr>
          <w:sz w:val="28"/>
          <w:szCs w:val="28"/>
        </w:rPr>
      </w:pPr>
    </w:p>
    <w:p w:rsidR="00881DDC" w:rsidRDefault="00593FA2" w:rsidP="00A12925">
      <w:pPr>
        <w:ind w:firstLine="708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144780</wp:posOffset>
            </wp:positionV>
            <wp:extent cx="2971800" cy="1981200"/>
            <wp:effectExtent l="19050" t="0" r="0" b="0"/>
            <wp:wrapTight wrapText="bothSides">
              <wp:wrapPolygon edited="0">
                <wp:start x="-138" y="0"/>
                <wp:lineTo x="-138" y="21392"/>
                <wp:lineTo x="21600" y="21392"/>
                <wp:lineTo x="21600" y="0"/>
                <wp:lineTo x="-138" y="0"/>
              </wp:wrapPolygon>
            </wp:wrapTight>
            <wp:docPr id="264" name="Рисунок 264" descr="_MG_0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_MG_0043"/>
                    <pic:cNvPicPr>
                      <a:picLocks noChangeAspect="1" noChangeArrowheads="1"/>
                    </pic:cNvPicPr>
                  </pic:nvPicPr>
                  <pic:blipFill>
                    <a:blip r:embed="rId3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DDC" w:rsidRDefault="00881DDC" w:rsidP="00A12925">
      <w:pPr>
        <w:ind w:firstLine="708"/>
        <w:jc w:val="both"/>
        <w:rPr>
          <w:sz w:val="28"/>
          <w:szCs w:val="28"/>
        </w:rPr>
      </w:pPr>
    </w:p>
    <w:p w:rsidR="00881DDC" w:rsidRDefault="00881DDC" w:rsidP="00881DD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ш</w:t>
      </w:r>
      <w:r w:rsidRPr="00873DB8">
        <w:rPr>
          <w:color w:val="000000"/>
          <w:sz w:val="28"/>
          <w:szCs w:val="28"/>
          <w:shd w:val="clear" w:color="auto" w:fill="FFFFFF"/>
        </w:rPr>
        <w:t>естви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873DB8">
        <w:rPr>
          <w:color w:val="000000"/>
          <w:sz w:val="28"/>
          <w:szCs w:val="28"/>
          <w:shd w:val="clear" w:color="auto" w:fill="FFFFFF"/>
        </w:rPr>
        <w:t xml:space="preserve"> и митинг-концерт "Мы едины!"</w:t>
      </w:r>
      <w:r>
        <w:rPr>
          <w:color w:val="000000"/>
          <w:sz w:val="28"/>
          <w:szCs w:val="28"/>
          <w:shd w:val="clear" w:color="auto" w:fill="FFFFFF"/>
        </w:rPr>
        <w:t xml:space="preserve">, посвященный </w:t>
      </w:r>
      <w:r w:rsidRPr="00C14245"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ню</w:t>
      </w:r>
      <w:r w:rsidRPr="00C14245">
        <w:rPr>
          <w:color w:val="000000"/>
          <w:sz w:val="28"/>
          <w:szCs w:val="28"/>
          <w:shd w:val="clear" w:color="auto" w:fill="FFFFFF"/>
        </w:rPr>
        <w:t xml:space="preserve"> народного единства</w:t>
      </w:r>
    </w:p>
    <w:p w:rsidR="00881DDC" w:rsidRDefault="00881DDC" w:rsidP="00A12925">
      <w:pPr>
        <w:ind w:firstLine="708"/>
        <w:jc w:val="both"/>
        <w:rPr>
          <w:sz w:val="28"/>
          <w:szCs w:val="28"/>
        </w:rPr>
      </w:pPr>
    </w:p>
    <w:p w:rsidR="00CB71CB" w:rsidRDefault="00CB71CB" w:rsidP="00A12925">
      <w:pPr>
        <w:ind w:firstLine="708"/>
        <w:jc w:val="both"/>
        <w:rPr>
          <w:sz w:val="28"/>
          <w:szCs w:val="28"/>
        </w:rPr>
      </w:pPr>
    </w:p>
    <w:p w:rsidR="00CB71CB" w:rsidRDefault="00CB71CB" w:rsidP="00A12925">
      <w:pPr>
        <w:ind w:firstLine="708"/>
        <w:jc w:val="both"/>
        <w:rPr>
          <w:sz w:val="28"/>
          <w:szCs w:val="28"/>
        </w:rPr>
      </w:pPr>
    </w:p>
    <w:p w:rsidR="00CB71CB" w:rsidRDefault="00CB71CB" w:rsidP="00A12925">
      <w:pPr>
        <w:ind w:firstLine="708"/>
        <w:jc w:val="both"/>
        <w:rPr>
          <w:sz w:val="28"/>
          <w:szCs w:val="28"/>
        </w:rPr>
      </w:pPr>
    </w:p>
    <w:p w:rsidR="00E038D1" w:rsidRDefault="00E038D1" w:rsidP="00A12925">
      <w:pPr>
        <w:ind w:firstLine="708"/>
        <w:jc w:val="both"/>
        <w:rPr>
          <w:sz w:val="28"/>
          <w:szCs w:val="28"/>
        </w:rPr>
      </w:pPr>
    </w:p>
    <w:p w:rsidR="00E038D1" w:rsidRDefault="00E038D1" w:rsidP="00A12925">
      <w:pPr>
        <w:ind w:firstLine="708"/>
        <w:jc w:val="both"/>
        <w:rPr>
          <w:sz w:val="28"/>
          <w:szCs w:val="28"/>
        </w:rPr>
      </w:pPr>
    </w:p>
    <w:p w:rsidR="00E038D1" w:rsidRDefault="00E038D1" w:rsidP="00A12925">
      <w:pPr>
        <w:ind w:firstLine="708"/>
        <w:jc w:val="both"/>
        <w:rPr>
          <w:sz w:val="28"/>
          <w:szCs w:val="28"/>
        </w:rPr>
      </w:pPr>
    </w:p>
    <w:p w:rsidR="00E038D1" w:rsidRDefault="00593FA2" w:rsidP="00A12925">
      <w:pPr>
        <w:ind w:firstLine="708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3050540</wp:posOffset>
            </wp:positionH>
            <wp:positionV relativeFrom="paragraph">
              <wp:posOffset>183515</wp:posOffset>
            </wp:positionV>
            <wp:extent cx="2969895" cy="1979930"/>
            <wp:effectExtent l="19050" t="0" r="1905" b="0"/>
            <wp:wrapTight wrapText="bothSides">
              <wp:wrapPolygon edited="0">
                <wp:start x="-139" y="0"/>
                <wp:lineTo x="-139" y="21406"/>
                <wp:lineTo x="21614" y="21406"/>
                <wp:lineTo x="21614" y="0"/>
                <wp:lineTo x="-139" y="0"/>
              </wp:wrapPolygon>
            </wp:wrapTight>
            <wp:docPr id="260" name="Рисунок 260" descr="IMG_1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IMG_1549"/>
                    <pic:cNvPicPr>
                      <a:picLocks noChangeAspect="1" noChangeArrowheads="1"/>
                    </pic:cNvPicPr>
                  </pic:nvPicPr>
                  <pic:blipFill>
                    <a:blip r:embed="rId3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8D1" w:rsidRDefault="00E038D1" w:rsidP="00A12925">
      <w:pPr>
        <w:ind w:firstLine="708"/>
        <w:jc w:val="both"/>
        <w:rPr>
          <w:sz w:val="28"/>
          <w:szCs w:val="28"/>
        </w:rPr>
      </w:pPr>
    </w:p>
    <w:p w:rsidR="00881DDC" w:rsidRDefault="00881DDC" w:rsidP="00A129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открытый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кинопоказ</w:t>
      </w:r>
      <w:proofErr w:type="spellEnd"/>
      <w:r>
        <w:rPr>
          <w:sz w:val="28"/>
          <w:szCs w:val="28"/>
        </w:rPr>
        <w:t xml:space="preserve"> фильма "Коробка" с участие</w:t>
      </w:r>
      <w:r w:rsidR="005F685A">
        <w:rPr>
          <w:sz w:val="28"/>
          <w:szCs w:val="28"/>
        </w:rPr>
        <w:t>м</w:t>
      </w:r>
      <w:r>
        <w:rPr>
          <w:sz w:val="28"/>
          <w:szCs w:val="28"/>
        </w:rPr>
        <w:t xml:space="preserve"> актеров и создателей фильма</w:t>
      </w:r>
    </w:p>
    <w:p w:rsidR="00881DDC" w:rsidRDefault="00881DDC" w:rsidP="00A12925">
      <w:pPr>
        <w:ind w:firstLine="708"/>
        <w:jc w:val="both"/>
        <w:rPr>
          <w:sz w:val="28"/>
          <w:szCs w:val="28"/>
        </w:rPr>
      </w:pPr>
    </w:p>
    <w:p w:rsidR="00881DDC" w:rsidRDefault="00881DDC" w:rsidP="00A12925">
      <w:pPr>
        <w:ind w:firstLine="708"/>
        <w:jc w:val="both"/>
        <w:rPr>
          <w:sz w:val="28"/>
          <w:szCs w:val="28"/>
        </w:rPr>
      </w:pPr>
    </w:p>
    <w:p w:rsidR="00881DDC" w:rsidRDefault="00881DDC" w:rsidP="00A12925">
      <w:pPr>
        <w:ind w:firstLine="708"/>
        <w:jc w:val="both"/>
        <w:rPr>
          <w:sz w:val="28"/>
          <w:szCs w:val="28"/>
        </w:rPr>
      </w:pPr>
    </w:p>
    <w:p w:rsidR="00881DDC" w:rsidRDefault="00881DDC" w:rsidP="00A12925">
      <w:pPr>
        <w:ind w:firstLine="708"/>
        <w:jc w:val="both"/>
        <w:rPr>
          <w:sz w:val="28"/>
          <w:szCs w:val="28"/>
        </w:rPr>
      </w:pPr>
    </w:p>
    <w:p w:rsidR="00881DDC" w:rsidRDefault="00881DDC" w:rsidP="00A12925">
      <w:pPr>
        <w:ind w:firstLine="708"/>
        <w:jc w:val="both"/>
        <w:rPr>
          <w:sz w:val="28"/>
          <w:szCs w:val="28"/>
        </w:rPr>
      </w:pPr>
    </w:p>
    <w:p w:rsidR="00E038D1" w:rsidRDefault="00E038D1" w:rsidP="00A12925">
      <w:pPr>
        <w:ind w:firstLine="708"/>
        <w:jc w:val="both"/>
        <w:rPr>
          <w:sz w:val="28"/>
          <w:szCs w:val="28"/>
        </w:rPr>
      </w:pPr>
    </w:p>
    <w:p w:rsidR="00E038D1" w:rsidRDefault="00E038D1" w:rsidP="00A12925">
      <w:pPr>
        <w:ind w:firstLine="708"/>
        <w:jc w:val="both"/>
        <w:rPr>
          <w:sz w:val="28"/>
          <w:szCs w:val="28"/>
        </w:rPr>
      </w:pPr>
    </w:p>
    <w:p w:rsidR="00E038D1" w:rsidRDefault="00E038D1" w:rsidP="00A12925">
      <w:pPr>
        <w:ind w:firstLine="708"/>
        <w:jc w:val="both"/>
        <w:rPr>
          <w:sz w:val="28"/>
          <w:szCs w:val="28"/>
        </w:rPr>
      </w:pPr>
    </w:p>
    <w:p w:rsidR="00881DDC" w:rsidRDefault="00593FA2" w:rsidP="00A12925">
      <w:pPr>
        <w:ind w:firstLine="708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14605</wp:posOffset>
            </wp:positionV>
            <wp:extent cx="3528060" cy="1981200"/>
            <wp:effectExtent l="19050" t="0" r="0" b="0"/>
            <wp:wrapTight wrapText="bothSides">
              <wp:wrapPolygon edited="0">
                <wp:start x="-117" y="0"/>
                <wp:lineTo x="-117" y="21392"/>
                <wp:lineTo x="21577" y="21392"/>
                <wp:lineTo x="21577" y="0"/>
                <wp:lineTo x="-117" y="0"/>
              </wp:wrapPolygon>
            </wp:wrapTight>
            <wp:docPr id="261" name="Рисунок 261" descr="Афган-Панджш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Афган-Панджшер"/>
                    <pic:cNvPicPr>
                      <a:picLocks noChangeAspect="1" noChangeArrowheads="1"/>
                    </pic:cNvPicPr>
                  </pic:nvPicPr>
                  <pic:blipFill>
                    <a:blip r:embed="rId3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DDC" w:rsidRPr="00736950" w:rsidRDefault="00881DDC" w:rsidP="00881DDC">
      <w:pPr>
        <w:ind w:firstLine="708"/>
        <w:jc w:val="both"/>
        <w:rPr>
          <w:sz w:val="28"/>
          <w:szCs w:val="28"/>
        </w:rPr>
      </w:pPr>
      <w:r w:rsidRPr="00736950">
        <w:rPr>
          <w:sz w:val="28"/>
          <w:szCs w:val="28"/>
        </w:rPr>
        <w:t xml:space="preserve">- </w:t>
      </w:r>
      <w:r w:rsidR="00105067">
        <w:rPr>
          <w:sz w:val="28"/>
          <w:szCs w:val="28"/>
        </w:rPr>
        <w:t>м</w:t>
      </w:r>
      <w:r w:rsidRPr="00AF1898">
        <w:rPr>
          <w:sz w:val="28"/>
          <w:szCs w:val="28"/>
        </w:rPr>
        <w:t xml:space="preserve">ероприятие, посвященное Дню памяти о россиянах, исполнявших </w:t>
      </w:r>
      <w:r w:rsidRPr="00381196">
        <w:rPr>
          <w:sz w:val="28"/>
          <w:szCs w:val="28"/>
        </w:rPr>
        <w:t xml:space="preserve"> </w:t>
      </w:r>
      <w:r w:rsidRPr="00AF1898">
        <w:rPr>
          <w:sz w:val="28"/>
          <w:szCs w:val="28"/>
        </w:rPr>
        <w:t>служебный долг за пределами Отечес</w:t>
      </w:r>
      <w:r w:rsidRPr="00AF1898">
        <w:rPr>
          <w:sz w:val="28"/>
          <w:szCs w:val="28"/>
        </w:rPr>
        <w:t>т</w:t>
      </w:r>
      <w:r w:rsidRPr="00AF1898">
        <w:rPr>
          <w:sz w:val="28"/>
          <w:szCs w:val="28"/>
        </w:rPr>
        <w:t>ва</w:t>
      </w:r>
      <w:r>
        <w:rPr>
          <w:sz w:val="28"/>
          <w:szCs w:val="28"/>
        </w:rPr>
        <w:t xml:space="preserve"> (30-летие "</w:t>
      </w:r>
      <w:proofErr w:type="spellStart"/>
      <w:r>
        <w:rPr>
          <w:sz w:val="28"/>
          <w:szCs w:val="28"/>
        </w:rPr>
        <w:t>Панджшер</w:t>
      </w:r>
      <w:proofErr w:type="spellEnd"/>
      <w:r>
        <w:rPr>
          <w:sz w:val="28"/>
          <w:szCs w:val="28"/>
        </w:rPr>
        <w:t>")</w:t>
      </w:r>
    </w:p>
    <w:p w:rsidR="00881DDC" w:rsidRDefault="00881DDC" w:rsidP="00A12925">
      <w:pPr>
        <w:ind w:firstLine="708"/>
        <w:jc w:val="both"/>
        <w:rPr>
          <w:sz w:val="28"/>
          <w:szCs w:val="28"/>
        </w:rPr>
      </w:pPr>
    </w:p>
    <w:p w:rsidR="00E038D1" w:rsidRDefault="00E038D1" w:rsidP="00A12925">
      <w:pPr>
        <w:ind w:firstLine="708"/>
        <w:jc w:val="both"/>
        <w:rPr>
          <w:sz w:val="28"/>
          <w:szCs w:val="28"/>
        </w:rPr>
      </w:pPr>
    </w:p>
    <w:p w:rsidR="00E038D1" w:rsidRDefault="00E038D1" w:rsidP="00A12925">
      <w:pPr>
        <w:ind w:firstLine="708"/>
        <w:jc w:val="both"/>
        <w:rPr>
          <w:sz w:val="28"/>
          <w:szCs w:val="28"/>
        </w:rPr>
      </w:pPr>
    </w:p>
    <w:p w:rsidR="00E038D1" w:rsidRDefault="00E038D1" w:rsidP="00A12925">
      <w:pPr>
        <w:ind w:firstLine="708"/>
        <w:jc w:val="both"/>
        <w:rPr>
          <w:sz w:val="28"/>
          <w:szCs w:val="28"/>
        </w:rPr>
      </w:pPr>
    </w:p>
    <w:p w:rsidR="00E038D1" w:rsidRDefault="00E038D1" w:rsidP="00A12925">
      <w:pPr>
        <w:ind w:firstLine="708"/>
        <w:jc w:val="both"/>
        <w:rPr>
          <w:sz w:val="28"/>
          <w:szCs w:val="28"/>
        </w:rPr>
      </w:pPr>
    </w:p>
    <w:p w:rsidR="00E038D1" w:rsidRDefault="00E038D1" w:rsidP="00A12925">
      <w:pPr>
        <w:ind w:firstLine="708"/>
        <w:jc w:val="both"/>
        <w:rPr>
          <w:sz w:val="28"/>
          <w:szCs w:val="28"/>
        </w:rPr>
      </w:pPr>
    </w:p>
    <w:p w:rsidR="00E038D1" w:rsidRDefault="00593FA2" w:rsidP="00A12925">
      <w:pPr>
        <w:ind w:firstLine="708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149225</wp:posOffset>
            </wp:positionV>
            <wp:extent cx="2980690" cy="1979295"/>
            <wp:effectExtent l="19050" t="0" r="0" b="0"/>
            <wp:wrapTight wrapText="bothSides">
              <wp:wrapPolygon edited="0">
                <wp:start x="-138" y="0"/>
                <wp:lineTo x="-138" y="21413"/>
                <wp:lineTo x="21536" y="21413"/>
                <wp:lineTo x="21536" y="0"/>
                <wp:lineTo x="-138" y="0"/>
              </wp:wrapPolygon>
            </wp:wrapTight>
            <wp:docPr id="262" name="Рисунок 262" descr="Вручение грамот  и дипломов конкурсант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Вручение грамот  и дипломов конкурсантам"/>
                    <pic:cNvPicPr>
                      <a:picLocks noChangeAspect="1" noChangeArrowheads="1"/>
                    </pic:cNvPicPr>
                  </pic:nvPicPr>
                  <pic:blipFill>
                    <a:blip r:embed="rId3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8D1" w:rsidRDefault="00E038D1" w:rsidP="00A12925">
      <w:pPr>
        <w:ind w:firstLine="708"/>
        <w:jc w:val="both"/>
        <w:rPr>
          <w:sz w:val="28"/>
          <w:szCs w:val="28"/>
        </w:rPr>
      </w:pPr>
    </w:p>
    <w:p w:rsidR="00881DDC" w:rsidRDefault="00105067" w:rsidP="00A129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4245">
        <w:rPr>
          <w:sz w:val="28"/>
          <w:szCs w:val="28"/>
        </w:rPr>
        <w:t>районный конкурс рисунков «Отстояли Москву – защитили Россию»</w:t>
      </w:r>
      <w:r w:rsidR="00E038D1" w:rsidRPr="00E038D1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038D1" w:rsidRDefault="00E038D1" w:rsidP="00A12925">
      <w:pPr>
        <w:ind w:firstLine="708"/>
        <w:jc w:val="both"/>
        <w:rPr>
          <w:sz w:val="28"/>
          <w:szCs w:val="28"/>
        </w:rPr>
      </w:pPr>
    </w:p>
    <w:p w:rsidR="00E038D1" w:rsidRDefault="00E038D1" w:rsidP="00A12925">
      <w:pPr>
        <w:ind w:firstLine="708"/>
        <w:jc w:val="both"/>
        <w:rPr>
          <w:sz w:val="28"/>
          <w:szCs w:val="28"/>
        </w:rPr>
      </w:pPr>
    </w:p>
    <w:p w:rsidR="00E038D1" w:rsidRDefault="00E038D1" w:rsidP="00A12925">
      <w:pPr>
        <w:ind w:firstLine="708"/>
        <w:jc w:val="both"/>
        <w:rPr>
          <w:sz w:val="28"/>
          <w:szCs w:val="28"/>
        </w:rPr>
      </w:pPr>
    </w:p>
    <w:p w:rsidR="00E038D1" w:rsidRDefault="00E038D1" w:rsidP="00A12925">
      <w:pPr>
        <w:ind w:firstLine="708"/>
        <w:jc w:val="both"/>
        <w:rPr>
          <w:sz w:val="28"/>
          <w:szCs w:val="28"/>
        </w:rPr>
      </w:pPr>
    </w:p>
    <w:p w:rsidR="00E038D1" w:rsidRDefault="00E038D1" w:rsidP="00A12925">
      <w:pPr>
        <w:ind w:firstLine="708"/>
        <w:jc w:val="both"/>
        <w:rPr>
          <w:sz w:val="28"/>
          <w:szCs w:val="28"/>
        </w:rPr>
      </w:pPr>
    </w:p>
    <w:p w:rsidR="00E038D1" w:rsidRDefault="00E038D1" w:rsidP="00A12925">
      <w:pPr>
        <w:ind w:firstLine="708"/>
        <w:jc w:val="both"/>
        <w:rPr>
          <w:sz w:val="28"/>
          <w:szCs w:val="28"/>
        </w:rPr>
      </w:pPr>
    </w:p>
    <w:p w:rsidR="00E038D1" w:rsidRDefault="00E038D1" w:rsidP="00A12925">
      <w:pPr>
        <w:ind w:firstLine="708"/>
        <w:jc w:val="both"/>
        <w:rPr>
          <w:sz w:val="28"/>
          <w:szCs w:val="28"/>
        </w:rPr>
      </w:pPr>
    </w:p>
    <w:p w:rsidR="00E038D1" w:rsidRDefault="00E038D1" w:rsidP="00A12925">
      <w:pPr>
        <w:ind w:firstLine="708"/>
        <w:jc w:val="both"/>
        <w:rPr>
          <w:sz w:val="28"/>
          <w:szCs w:val="28"/>
        </w:rPr>
      </w:pPr>
    </w:p>
    <w:p w:rsidR="00E038D1" w:rsidRDefault="00593FA2" w:rsidP="00A12925">
      <w:pPr>
        <w:ind w:firstLine="708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52070</wp:posOffset>
            </wp:positionV>
            <wp:extent cx="3047365" cy="2023745"/>
            <wp:effectExtent l="19050" t="0" r="635" b="0"/>
            <wp:wrapTight wrapText="bothSides">
              <wp:wrapPolygon edited="0">
                <wp:start x="-135" y="0"/>
                <wp:lineTo x="-135" y="21349"/>
                <wp:lineTo x="21605" y="21349"/>
                <wp:lineTo x="21605" y="0"/>
                <wp:lineTo x="-135" y="0"/>
              </wp:wrapPolygon>
            </wp:wrapTight>
            <wp:docPr id="263" name="Рисунок 263" descr="75-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75- лет"/>
                    <pic:cNvPicPr>
                      <a:picLocks noChangeAspect="1" noChangeArrowheads="1"/>
                    </pic:cNvPicPr>
                  </pic:nvPicPr>
                  <pic:blipFill>
                    <a:blip r:embed="rId3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65" cy="202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8D1" w:rsidRDefault="00E038D1" w:rsidP="00A12925">
      <w:pPr>
        <w:ind w:firstLine="708"/>
        <w:jc w:val="both"/>
        <w:rPr>
          <w:sz w:val="28"/>
          <w:szCs w:val="28"/>
        </w:rPr>
      </w:pPr>
    </w:p>
    <w:p w:rsidR="00E038D1" w:rsidRDefault="00E038D1" w:rsidP="00E03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7C15">
        <w:rPr>
          <w:sz w:val="28"/>
          <w:szCs w:val="28"/>
        </w:rPr>
        <w:t xml:space="preserve">мероприятие, посвященное 75-ой годовщине начала контрнаступления советских войск против </w:t>
      </w:r>
      <w:proofErr w:type="spellStart"/>
      <w:proofErr w:type="gramStart"/>
      <w:r w:rsidRPr="00747C15">
        <w:rPr>
          <w:sz w:val="28"/>
          <w:szCs w:val="28"/>
        </w:rPr>
        <w:t>немецко</w:t>
      </w:r>
      <w:proofErr w:type="spellEnd"/>
      <w:r w:rsidRPr="00747C15">
        <w:rPr>
          <w:sz w:val="28"/>
          <w:szCs w:val="28"/>
        </w:rPr>
        <w:t xml:space="preserve">  - фашистских</w:t>
      </w:r>
      <w:proofErr w:type="gramEnd"/>
      <w:r w:rsidRPr="00747C15">
        <w:rPr>
          <w:sz w:val="28"/>
          <w:szCs w:val="28"/>
        </w:rPr>
        <w:t xml:space="preserve"> войск в битве под Москвой</w:t>
      </w:r>
    </w:p>
    <w:p w:rsidR="00E038D1" w:rsidRDefault="00E038D1" w:rsidP="00A12925">
      <w:pPr>
        <w:ind w:firstLine="708"/>
        <w:jc w:val="both"/>
        <w:rPr>
          <w:sz w:val="28"/>
          <w:szCs w:val="28"/>
        </w:rPr>
      </w:pPr>
    </w:p>
    <w:p w:rsidR="00E038D1" w:rsidRDefault="00E038D1" w:rsidP="00A12925">
      <w:pPr>
        <w:ind w:firstLine="708"/>
        <w:jc w:val="both"/>
        <w:rPr>
          <w:sz w:val="28"/>
          <w:szCs w:val="28"/>
        </w:rPr>
      </w:pPr>
    </w:p>
    <w:p w:rsidR="00E038D1" w:rsidRDefault="00E038D1" w:rsidP="00A12925">
      <w:pPr>
        <w:ind w:firstLine="708"/>
        <w:jc w:val="both"/>
        <w:rPr>
          <w:sz w:val="28"/>
          <w:szCs w:val="28"/>
        </w:rPr>
      </w:pPr>
    </w:p>
    <w:p w:rsidR="00E038D1" w:rsidRDefault="00E038D1" w:rsidP="00A12925">
      <w:pPr>
        <w:ind w:firstLine="708"/>
        <w:jc w:val="both"/>
        <w:rPr>
          <w:sz w:val="28"/>
          <w:szCs w:val="28"/>
        </w:rPr>
      </w:pPr>
    </w:p>
    <w:p w:rsidR="00E038D1" w:rsidRDefault="00593FA2" w:rsidP="00A12925">
      <w:pPr>
        <w:ind w:firstLine="708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180340</wp:posOffset>
            </wp:positionV>
            <wp:extent cx="2980690" cy="1979295"/>
            <wp:effectExtent l="19050" t="0" r="0" b="0"/>
            <wp:wrapTight wrapText="bothSides">
              <wp:wrapPolygon edited="0">
                <wp:start x="-138" y="0"/>
                <wp:lineTo x="-138" y="21413"/>
                <wp:lineTo x="21536" y="21413"/>
                <wp:lineTo x="21536" y="0"/>
                <wp:lineTo x="-138" y="0"/>
              </wp:wrapPolygon>
            </wp:wrapTight>
            <wp:docPr id="265" name="Рисунок 265" descr="http://gazeta-na-varshavke-chertanovo-severnoe.ru/wp-content/uploads/2016/12/DSC_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://gazeta-na-varshavke-chertanovo-severnoe.ru/wp-content/uploads/2016/12/DSC_0196.jpg"/>
                    <pic:cNvPicPr>
                      <a:picLocks noChangeAspect="1" noChangeArrowheads="1"/>
                    </pic:cNvPicPr>
                  </pic:nvPicPr>
                  <pic:blipFill>
                    <a:blip r:embed="rId38" r:link="rId3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8D1" w:rsidRDefault="00E038D1" w:rsidP="00A12925">
      <w:pPr>
        <w:ind w:firstLine="708"/>
        <w:jc w:val="both"/>
        <w:rPr>
          <w:sz w:val="28"/>
          <w:szCs w:val="28"/>
        </w:rPr>
      </w:pPr>
    </w:p>
    <w:p w:rsidR="00CB71CB" w:rsidRPr="00736950" w:rsidRDefault="00CB71CB" w:rsidP="00CB71CB">
      <w:pPr>
        <w:ind w:firstLine="708"/>
        <w:jc w:val="both"/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736950">
        <w:rPr>
          <w:sz w:val="28"/>
          <w:szCs w:val="28"/>
        </w:rPr>
        <w:t>- митинг памяти у памятника погибшему экипажу бомбардировщика СБ-3 (</w:t>
      </w:r>
      <w:r>
        <w:rPr>
          <w:sz w:val="28"/>
          <w:szCs w:val="28"/>
        </w:rPr>
        <w:t>декабрь</w:t>
      </w:r>
      <w:r w:rsidRPr="00736950">
        <w:rPr>
          <w:sz w:val="28"/>
          <w:szCs w:val="28"/>
        </w:rPr>
        <w:t xml:space="preserve"> 201</w:t>
      </w:r>
      <w:r w:rsidR="00E038D1">
        <w:rPr>
          <w:sz w:val="28"/>
          <w:szCs w:val="28"/>
        </w:rPr>
        <w:t>6</w:t>
      </w:r>
      <w:r w:rsidRPr="00736950">
        <w:rPr>
          <w:sz w:val="28"/>
          <w:szCs w:val="28"/>
        </w:rPr>
        <w:t xml:space="preserve"> года)</w:t>
      </w:r>
    </w:p>
    <w:p w:rsidR="005F6154" w:rsidRDefault="005F6154" w:rsidP="00A12925">
      <w:pPr>
        <w:ind w:firstLine="708"/>
        <w:jc w:val="both"/>
        <w:rPr>
          <w:sz w:val="28"/>
          <w:szCs w:val="28"/>
        </w:rPr>
      </w:pPr>
    </w:p>
    <w:p w:rsidR="005F6154" w:rsidRDefault="005F6154" w:rsidP="00A12925">
      <w:pPr>
        <w:ind w:firstLine="708"/>
        <w:jc w:val="both"/>
        <w:rPr>
          <w:sz w:val="28"/>
          <w:szCs w:val="28"/>
        </w:rPr>
      </w:pPr>
    </w:p>
    <w:p w:rsidR="005F6154" w:rsidRDefault="005F6154" w:rsidP="00A12925">
      <w:pPr>
        <w:ind w:firstLine="708"/>
        <w:jc w:val="both"/>
        <w:rPr>
          <w:sz w:val="28"/>
          <w:szCs w:val="28"/>
        </w:rPr>
      </w:pPr>
    </w:p>
    <w:p w:rsidR="005F6154" w:rsidRDefault="005F6154" w:rsidP="00A12925">
      <w:pPr>
        <w:ind w:firstLine="708"/>
        <w:jc w:val="both"/>
        <w:rPr>
          <w:sz w:val="28"/>
          <w:szCs w:val="28"/>
        </w:rPr>
      </w:pPr>
    </w:p>
    <w:p w:rsidR="005F6154" w:rsidRDefault="005F6154" w:rsidP="00A12925">
      <w:pPr>
        <w:ind w:firstLine="708"/>
        <w:jc w:val="both"/>
        <w:rPr>
          <w:sz w:val="28"/>
          <w:szCs w:val="28"/>
        </w:rPr>
      </w:pPr>
    </w:p>
    <w:p w:rsidR="005F6154" w:rsidRDefault="005F6154" w:rsidP="00A12925">
      <w:pPr>
        <w:ind w:firstLine="708"/>
        <w:jc w:val="both"/>
        <w:rPr>
          <w:sz w:val="28"/>
          <w:szCs w:val="28"/>
        </w:rPr>
      </w:pPr>
    </w:p>
    <w:p w:rsidR="005F6154" w:rsidRDefault="005F6154" w:rsidP="00A12925">
      <w:pPr>
        <w:ind w:firstLine="708"/>
        <w:jc w:val="both"/>
        <w:rPr>
          <w:sz w:val="28"/>
          <w:szCs w:val="28"/>
        </w:rPr>
      </w:pPr>
    </w:p>
    <w:p w:rsidR="00E038D1" w:rsidRDefault="00593FA2" w:rsidP="002B52D7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72390</wp:posOffset>
            </wp:positionV>
            <wp:extent cx="3314700" cy="1980565"/>
            <wp:effectExtent l="19050" t="0" r="0" b="0"/>
            <wp:wrapTight wrapText="bothSides">
              <wp:wrapPolygon edited="0">
                <wp:start x="-124" y="0"/>
                <wp:lineTo x="-124" y="21399"/>
                <wp:lineTo x="21600" y="21399"/>
                <wp:lineTo x="21600" y="0"/>
                <wp:lineTo x="-124" y="0"/>
              </wp:wrapPolygon>
            </wp:wrapTight>
            <wp:docPr id="266" name="Рисунок 266" descr="http://gazeta-na-varshavke-chertanovo-severnoe.ru/wp-content/uploads/2016/12/DSC_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://gazeta-na-varshavke-chertanovo-severnoe.ru/wp-content/uploads/2016/12/DSC_0067.jpg"/>
                    <pic:cNvPicPr>
                      <a:picLocks noChangeAspect="1" noChangeArrowheads="1"/>
                    </pic:cNvPicPr>
                  </pic:nvPicPr>
                  <pic:blipFill>
                    <a:blip r:embed="rId40" r:link="rId4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8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547" w:rsidRPr="00736950" w:rsidRDefault="00C61547" w:rsidP="00C61547">
      <w:pPr>
        <w:ind w:firstLine="708"/>
        <w:jc w:val="both"/>
        <w:rPr>
          <w:sz w:val="28"/>
          <w:szCs w:val="28"/>
        </w:rPr>
      </w:pPr>
      <w:r w:rsidRPr="00736950">
        <w:rPr>
          <w:sz w:val="28"/>
          <w:szCs w:val="28"/>
        </w:rPr>
        <w:t xml:space="preserve">- </w:t>
      </w:r>
      <w:r>
        <w:rPr>
          <w:sz w:val="28"/>
          <w:szCs w:val="28"/>
        </w:rPr>
        <w:t>экскурсия в музей боевой и трудовой славы ОАО НИЦЭВТ</w:t>
      </w:r>
    </w:p>
    <w:p w:rsidR="00E038D1" w:rsidRDefault="00E038D1" w:rsidP="002B52D7">
      <w:pPr>
        <w:jc w:val="center"/>
        <w:rPr>
          <w:b/>
          <w:sz w:val="28"/>
          <w:szCs w:val="28"/>
        </w:rPr>
      </w:pPr>
    </w:p>
    <w:p w:rsidR="00E038D1" w:rsidRDefault="00E038D1" w:rsidP="002B52D7">
      <w:pPr>
        <w:jc w:val="center"/>
        <w:rPr>
          <w:b/>
          <w:sz w:val="28"/>
          <w:szCs w:val="28"/>
        </w:rPr>
      </w:pPr>
    </w:p>
    <w:p w:rsidR="00E038D1" w:rsidRDefault="00E038D1" w:rsidP="002B52D7">
      <w:pPr>
        <w:jc w:val="center"/>
        <w:rPr>
          <w:b/>
          <w:sz w:val="28"/>
          <w:szCs w:val="28"/>
        </w:rPr>
      </w:pPr>
    </w:p>
    <w:p w:rsidR="00E038D1" w:rsidRDefault="00E038D1" w:rsidP="002B52D7">
      <w:pPr>
        <w:jc w:val="center"/>
        <w:rPr>
          <w:b/>
          <w:sz w:val="28"/>
          <w:szCs w:val="28"/>
        </w:rPr>
      </w:pPr>
    </w:p>
    <w:p w:rsidR="00E038D1" w:rsidRDefault="00E038D1" w:rsidP="002B52D7">
      <w:pPr>
        <w:jc w:val="center"/>
        <w:rPr>
          <w:b/>
          <w:sz w:val="28"/>
          <w:szCs w:val="28"/>
        </w:rPr>
      </w:pPr>
    </w:p>
    <w:p w:rsidR="00E038D1" w:rsidRDefault="00E038D1" w:rsidP="002B52D7">
      <w:pPr>
        <w:jc w:val="center"/>
        <w:rPr>
          <w:b/>
          <w:sz w:val="28"/>
          <w:szCs w:val="28"/>
        </w:rPr>
      </w:pPr>
    </w:p>
    <w:p w:rsidR="00E038D1" w:rsidRDefault="00E038D1" w:rsidP="002B52D7">
      <w:pPr>
        <w:jc w:val="center"/>
        <w:rPr>
          <w:b/>
          <w:sz w:val="28"/>
          <w:szCs w:val="28"/>
        </w:rPr>
      </w:pPr>
    </w:p>
    <w:p w:rsidR="006517D9" w:rsidRDefault="006517D9" w:rsidP="002B52D7">
      <w:pPr>
        <w:jc w:val="center"/>
        <w:rPr>
          <w:b/>
          <w:sz w:val="28"/>
          <w:szCs w:val="28"/>
        </w:rPr>
      </w:pPr>
    </w:p>
    <w:p w:rsidR="006517D9" w:rsidRDefault="006517D9" w:rsidP="002B52D7">
      <w:pPr>
        <w:jc w:val="center"/>
        <w:rPr>
          <w:b/>
          <w:sz w:val="28"/>
          <w:szCs w:val="28"/>
        </w:rPr>
      </w:pPr>
    </w:p>
    <w:p w:rsidR="006517D9" w:rsidRDefault="006517D9" w:rsidP="002B52D7">
      <w:pPr>
        <w:jc w:val="center"/>
        <w:rPr>
          <w:b/>
          <w:sz w:val="28"/>
          <w:szCs w:val="28"/>
        </w:rPr>
      </w:pPr>
    </w:p>
    <w:p w:rsidR="00367FE9" w:rsidRPr="00736950" w:rsidRDefault="00367FE9" w:rsidP="002B52D7">
      <w:pPr>
        <w:jc w:val="center"/>
        <w:rPr>
          <w:b/>
          <w:sz w:val="28"/>
          <w:szCs w:val="28"/>
        </w:rPr>
      </w:pPr>
      <w:r w:rsidRPr="00736950">
        <w:rPr>
          <w:b/>
          <w:sz w:val="28"/>
          <w:szCs w:val="28"/>
        </w:rPr>
        <w:t>О деятельности аппарата Совета депутатов</w:t>
      </w:r>
    </w:p>
    <w:p w:rsidR="00005DEC" w:rsidRPr="00736950" w:rsidRDefault="00367FE9" w:rsidP="002B52D7">
      <w:pPr>
        <w:jc w:val="center"/>
        <w:rPr>
          <w:b/>
          <w:sz w:val="28"/>
          <w:szCs w:val="28"/>
        </w:rPr>
      </w:pPr>
      <w:r w:rsidRPr="00736950">
        <w:rPr>
          <w:b/>
          <w:sz w:val="28"/>
          <w:szCs w:val="28"/>
        </w:rPr>
        <w:t xml:space="preserve">муниципального округа Чертаново </w:t>
      </w:r>
      <w:proofErr w:type="gramStart"/>
      <w:r w:rsidRPr="00736950">
        <w:rPr>
          <w:b/>
          <w:sz w:val="28"/>
          <w:szCs w:val="28"/>
        </w:rPr>
        <w:t>Северное</w:t>
      </w:r>
      <w:proofErr w:type="gramEnd"/>
      <w:r w:rsidR="00CA6E46">
        <w:rPr>
          <w:b/>
          <w:sz w:val="28"/>
          <w:szCs w:val="28"/>
        </w:rPr>
        <w:t xml:space="preserve"> в 2016 году</w:t>
      </w:r>
    </w:p>
    <w:p w:rsidR="00A11D3E" w:rsidRDefault="00A11D3E" w:rsidP="00041410">
      <w:pPr>
        <w:ind w:firstLine="851"/>
        <w:jc w:val="both"/>
        <w:rPr>
          <w:b/>
          <w:sz w:val="28"/>
          <w:szCs w:val="28"/>
        </w:rPr>
      </w:pPr>
    </w:p>
    <w:p w:rsidR="00A11D3E" w:rsidRDefault="00A11D3E" w:rsidP="00041410">
      <w:pPr>
        <w:ind w:firstLine="851"/>
        <w:jc w:val="both"/>
        <w:rPr>
          <w:b/>
          <w:sz w:val="28"/>
          <w:szCs w:val="28"/>
        </w:rPr>
      </w:pPr>
    </w:p>
    <w:p w:rsidR="00041410" w:rsidRPr="00736950" w:rsidRDefault="00552228" w:rsidP="00A11D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41410" w:rsidRPr="00736950">
        <w:rPr>
          <w:sz w:val="28"/>
          <w:szCs w:val="28"/>
        </w:rPr>
        <w:t>сполнительно-распорядительн</w:t>
      </w:r>
      <w:r>
        <w:rPr>
          <w:sz w:val="28"/>
          <w:szCs w:val="28"/>
        </w:rPr>
        <w:t>ым органом местного само</w:t>
      </w:r>
      <w:r w:rsidR="00051706">
        <w:rPr>
          <w:sz w:val="28"/>
          <w:szCs w:val="28"/>
        </w:rPr>
        <w:t>у</w:t>
      </w:r>
      <w:r>
        <w:rPr>
          <w:sz w:val="28"/>
          <w:szCs w:val="28"/>
        </w:rPr>
        <w:t>правления</w:t>
      </w:r>
      <w:r w:rsidR="00041410" w:rsidRPr="00736950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041410" w:rsidRPr="00736950">
        <w:rPr>
          <w:sz w:val="28"/>
          <w:szCs w:val="28"/>
        </w:rPr>
        <w:t xml:space="preserve"> аппарат Совета депутатов муниципального округа Чертаново </w:t>
      </w:r>
      <w:proofErr w:type="gramStart"/>
      <w:r w:rsidR="00041410" w:rsidRPr="00736950">
        <w:rPr>
          <w:sz w:val="28"/>
          <w:szCs w:val="28"/>
        </w:rPr>
        <w:t>Северное</w:t>
      </w:r>
      <w:proofErr w:type="gramEnd"/>
      <w:r w:rsidR="00C8106C" w:rsidRPr="00736950">
        <w:rPr>
          <w:sz w:val="28"/>
          <w:szCs w:val="28"/>
        </w:rPr>
        <w:t xml:space="preserve"> (далее - аппарат Совета депутатов)</w:t>
      </w:r>
      <w:r w:rsidR="00041410" w:rsidRPr="00736950">
        <w:rPr>
          <w:sz w:val="28"/>
          <w:szCs w:val="28"/>
        </w:rPr>
        <w:t xml:space="preserve">. </w:t>
      </w:r>
    </w:p>
    <w:p w:rsidR="00367FE9" w:rsidRPr="00736950" w:rsidRDefault="00041410" w:rsidP="00A11D3E">
      <w:pPr>
        <w:ind w:firstLine="709"/>
        <w:jc w:val="both"/>
        <w:rPr>
          <w:sz w:val="28"/>
          <w:szCs w:val="28"/>
        </w:rPr>
      </w:pPr>
      <w:r w:rsidRPr="00736950">
        <w:rPr>
          <w:sz w:val="28"/>
          <w:szCs w:val="28"/>
        </w:rPr>
        <w:t>Аппаратом Совета депутатов руководит глава муниципального округа на принципах единоначалия.</w:t>
      </w:r>
    </w:p>
    <w:p w:rsidR="00C8106C" w:rsidRPr="00736950" w:rsidRDefault="00C8106C" w:rsidP="00A11D3E">
      <w:pPr>
        <w:ind w:firstLine="709"/>
        <w:jc w:val="both"/>
        <w:rPr>
          <w:color w:val="000000"/>
          <w:sz w:val="28"/>
          <w:szCs w:val="28"/>
        </w:rPr>
      </w:pPr>
      <w:r w:rsidRPr="00736950">
        <w:rPr>
          <w:color w:val="000000"/>
          <w:sz w:val="28"/>
          <w:szCs w:val="28"/>
        </w:rPr>
        <w:t>Работа аппарата  в 201</w:t>
      </w:r>
      <w:r w:rsidR="00A11D3E">
        <w:rPr>
          <w:color w:val="000000"/>
          <w:sz w:val="28"/>
          <w:szCs w:val="28"/>
        </w:rPr>
        <w:t>6</w:t>
      </w:r>
      <w:r w:rsidRPr="00736950">
        <w:rPr>
          <w:color w:val="000000"/>
          <w:sz w:val="28"/>
          <w:szCs w:val="28"/>
        </w:rPr>
        <w:t xml:space="preserve"> году осуществлялась в соответствии с его функциями и полномочиями.</w:t>
      </w:r>
    </w:p>
    <w:p w:rsidR="005E381C" w:rsidRPr="00736950" w:rsidRDefault="00552228" w:rsidP="00A11D3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</w:t>
      </w:r>
      <w:r w:rsidR="00EF305E" w:rsidRPr="00736950">
        <w:rPr>
          <w:color w:val="000000"/>
          <w:sz w:val="28"/>
          <w:szCs w:val="28"/>
        </w:rPr>
        <w:t>татная</w:t>
      </w:r>
      <w:r>
        <w:rPr>
          <w:color w:val="000000"/>
          <w:sz w:val="28"/>
          <w:szCs w:val="28"/>
        </w:rPr>
        <w:t xml:space="preserve"> и фактическая</w:t>
      </w:r>
      <w:r w:rsidR="00EF305E" w:rsidRPr="00736950">
        <w:rPr>
          <w:color w:val="000000"/>
          <w:sz w:val="28"/>
          <w:szCs w:val="28"/>
        </w:rPr>
        <w:t xml:space="preserve"> численность муниципальных служащих состав</w:t>
      </w:r>
      <w:r>
        <w:rPr>
          <w:color w:val="000000"/>
          <w:sz w:val="28"/>
          <w:szCs w:val="28"/>
        </w:rPr>
        <w:t>и</w:t>
      </w:r>
      <w:r w:rsidR="00A05726" w:rsidRPr="00736950">
        <w:rPr>
          <w:color w:val="000000"/>
          <w:sz w:val="28"/>
          <w:szCs w:val="28"/>
        </w:rPr>
        <w:t>л</w:t>
      </w:r>
      <w:r w:rsidR="00EF305E" w:rsidRPr="00736950">
        <w:rPr>
          <w:color w:val="000000"/>
          <w:sz w:val="28"/>
          <w:szCs w:val="28"/>
        </w:rPr>
        <w:t xml:space="preserve">а </w:t>
      </w:r>
      <w:r w:rsidR="005E381C" w:rsidRPr="00736950">
        <w:rPr>
          <w:sz w:val="28"/>
          <w:szCs w:val="28"/>
        </w:rPr>
        <w:t>4 единицы.</w:t>
      </w:r>
    </w:p>
    <w:p w:rsidR="005E381C" w:rsidRPr="00736950" w:rsidRDefault="005E381C" w:rsidP="00A11D3E">
      <w:pPr>
        <w:ind w:firstLine="709"/>
        <w:jc w:val="both"/>
        <w:rPr>
          <w:sz w:val="28"/>
          <w:szCs w:val="28"/>
        </w:rPr>
      </w:pPr>
      <w:r w:rsidRPr="00736950">
        <w:rPr>
          <w:b/>
          <w:sz w:val="28"/>
          <w:szCs w:val="28"/>
        </w:rPr>
        <w:t>Структура аппарата</w:t>
      </w:r>
      <w:r w:rsidRPr="00736950">
        <w:rPr>
          <w:sz w:val="28"/>
          <w:szCs w:val="28"/>
        </w:rPr>
        <w:t xml:space="preserve"> Совета депутатов сформирована следующим образом:</w:t>
      </w:r>
    </w:p>
    <w:p w:rsidR="005E381C" w:rsidRDefault="005E381C" w:rsidP="00A11D3E">
      <w:pPr>
        <w:ind w:firstLine="709"/>
        <w:jc w:val="both"/>
        <w:rPr>
          <w:sz w:val="28"/>
          <w:szCs w:val="28"/>
        </w:rPr>
      </w:pPr>
    </w:p>
    <w:p w:rsidR="005E381C" w:rsidRPr="00736950" w:rsidRDefault="005E381C" w:rsidP="00A11D3E">
      <w:pPr>
        <w:ind w:firstLine="709"/>
        <w:jc w:val="center"/>
        <w:rPr>
          <w:b/>
          <w:sz w:val="28"/>
          <w:szCs w:val="28"/>
        </w:rPr>
      </w:pPr>
      <w:r w:rsidRPr="00736950">
        <w:rPr>
          <w:b/>
          <w:sz w:val="28"/>
          <w:szCs w:val="28"/>
        </w:rPr>
        <w:t xml:space="preserve">Структура аппарата Совета депутатов </w:t>
      </w:r>
    </w:p>
    <w:p w:rsidR="005E381C" w:rsidRPr="00736950" w:rsidRDefault="005E381C" w:rsidP="00A11D3E">
      <w:pPr>
        <w:ind w:firstLine="709"/>
        <w:jc w:val="center"/>
        <w:rPr>
          <w:b/>
          <w:sz w:val="28"/>
          <w:szCs w:val="28"/>
        </w:rPr>
      </w:pPr>
      <w:r w:rsidRPr="00736950">
        <w:rPr>
          <w:b/>
          <w:sz w:val="28"/>
          <w:szCs w:val="28"/>
        </w:rPr>
        <w:t xml:space="preserve">муниципального округа Чертаново </w:t>
      </w:r>
      <w:proofErr w:type="gramStart"/>
      <w:r w:rsidRPr="00736950">
        <w:rPr>
          <w:b/>
          <w:sz w:val="28"/>
          <w:szCs w:val="28"/>
        </w:rPr>
        <w:t>Северное</w:t>
      </w:r>
      <w:proofErr w:type="gramEnd"/>
    </w:p>
    <w:p w:rsidR="005E381C" w:rsidRPr="00736950" w:rsidRDefault="001316DD" w:rsidP="00A11D3E">
      <w:pPr>
        <w:ind w:firstLine="709"/>
        <w:jc w:val="center"/>
        <w:rPr>
          <w:b/>
          <w:sz w:val="28"/>
          <w:szCs w:val="28"/>
        </w:rPr>
      </w:pPr>
      <w:r w:rsidRPr="00736950">
        <w:rPr>
          <w:b/>
          <w:bCs/>
          <w:sz w:val="28"/>
          <w:szCs w:val="28"/>
        </w:rPr>
      </w:r>
      <w:r w:rsidRPr="00736950">
        <w:rPr>
          <w:b/>
          <w:bCs/>
          <w:sz w:val="28"/>
          <w:szCs w:val="28"/>
        </w:rPr>
        <w:pict>
          <v:group id="_x0000_s1306" editas="canvas" style="width:492.8pt;height:217.45pt;mso-position-horizontal-relative:char;mso-position-vertical-relative:line" coordorigin="1951,2867" coordsize="7730,336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07" type="#_x0000_t75" style="position:absolute;left:1951;top:2867;width:7730;height:3367" o:preferrelative="f">
              <v:fill o:detectmouseclick="t"/>
              <v:path o:extrusionok="t" o:connecttype="none"/>
              <o:lock v:ext="edit" text="t"/>
            </v:shape>
            <v:roundrect id="_x0000_s1308" style="position:absolute;left:3128;top:2867;width:4800;height:696" arcsize="10923f" fillcolor="#0c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09" type="#_x0000_t202" style="position:absolute;left:3269;top:3006;width:4518;height:418" fillcolor="#ff9">
              <v:textbox style="mso-next-textbox:#_x0000_s1309">
                <w:txbxContent>
                  <w:p w:rsidR="00BB2F52" w:rsidRPr="000D7461" w:rsidRDefault="00BB2F52" w:rsidP="001316DD">
                    <w:pPr>
                      <w:jc w:val="center"/>
                      <w:rPr>
                        <w:rFonts w:ascii="Arial Narrow" w:hAnsi="Arial Narrow" w:cs="Arial Narrow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 w:cs="Arial Narrow"/>
                        <w:b/>
                        <w:bCs/>
                        <w:sz w:val="28"/>
                        <w:szCs w:val="28"/>
                      </w:rPr>
                      <w:t>Глава муниципального округа</w:t>
                    </w:r>
                  </w:p>
                </w:txbxContent>
              </v:textbox>
            </v:shape>
            <v:roundrect id="_x0000_s1310" style="position:absolute;left:3269;top:3981;width:4659;height:697" arcsize="10923f" fillcolor="#0cf"/>
            <v:shape id="_x0000_s1311" type="#_x0000_t202" style="position:absolute;left:3412;top:4120;width:4375;height:419" fillcolor="#ff9">
              <v:textbox style="mso-next-textbox:#_x0000_s1311">
                <w:txbxContent>
                  <w:p w:rsidR="00BB2F52" w:rsidRPr="000D7461" w:rsidRDefault="00BB2F52" w:rsidP="001316DD">
                    <w:pPr>
                      <w:jc w:val="center"/>
                      <w:rPr>
                        <w:rFonts w:ascii="Arial Narrow" w:hAnsi="Arial Narrow" w:cs="Arial Narrow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 w:cs="Arial Narrow"/>
                        <w:b/>
                        <w:bCs/>
                        <w:sz w:val="28"/>
                        <w:szCs w:val="28"/>
                      </w:rPr>
                      <w:t>Аппарат Совета депутатов</w:t>
                    </w:r>
                  </w:p>
                </w:txbxContent>
              </v:textbox>
            </v:shape>
            <v:shape id="_x0000_s1312" type="#_x0000_t202" style="position:absolute;left:3634;top:4958;width:3870;height:1054" fillcolor="#cff">
              <v:textbox style="mso-next-textbox:#_x0000_s1312">
                <w:txbxContent>
                  <w:p w:rsidR="00BB2F52" w:rsidRDefault="00BB2F52" w:rsidP="001316DD">
                    <w:pPr>
                      <w:jc w:val="center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главный бухгалтер-начальник отдела - 1 ед.</w:t>
                    </w:r>
                  </w:p>
                  <w:p w:rsidR="00BB2F52" w:rsidRPr="00A11D3E" w:rsidRDefault="00BB2F52" w:rsidP="001316DD">
                    <w:pPr>
                      <w:jc w:val="center"/>
                      <w:rPr>
                        <w:szCs w:val="18"/>
                      </w:rPr>
                    </w:pPr>
                    <w:r w:rsidRPr="00A11D3E">
                      <w:rPr>
                        <w:szCs w:val="18"/>
                      </w:rPr>
                      <w:t>начальник отдела - 1 ед.</w:t>
                    </w:r>
                  </w:p>
                  <w:p w:rsidR="00BB2F52" w:rsidRPr="00A11D3E" w:rsidRDefault="00BB2F52" w:rsidP="001316DD">
                    <w:pPr>
                      <w:jc w:val="center"/>
                      <w:rPr>
                        <w:szCs w:val="18"/>
                      </w:rPr>
                    </w:pPr>
                    <w:r w:rsidRPr="00A11D3E">
                      <w:rPr>
                        <w:szCs w:val="18"/>
                      </w:rPr>
                      <w:t>консультант-1</w:t>
                    </w:r>
                  </w:p>
                  <w:p w:rsidR="00BB2F52" w:rsidRPr="00A11D3E" w:rsidRDefault="00BB2F52" w:rsidP="001316DD">
                    <w:pPr>
                      <w:jc w:val="center"/>
                      <w:rPr>
                        <w:szCs w:val="18"/>
                      </w:rPr>
                    </w:pPr>
                    <w:r w:rsidRPr="00A11D3E">
                      <w:rPr>
                        <w:szCs w:val="18"/>
                      </w:rPr>
                      <w:t xml:space="preserve">главный специалист - </w:t>
                    </w:r>
                    <w:r>
                      <w:rPr>
                        <w:szCs w:val="18"/>
                      </w:rPr>
                      <w:t>1</w:t>
                    </w:r>
                    <w:r w:rsidRPr="00A11D3E">
                      <w:rPr>
                        <w:szCs w:val="18"/>
                      </w:rPr>
                      <w:t xml:space="preserve"> ед.</w:t>
                    </w:r>
                  </w:p>
                </w:txbxContent>
              </v:textbox>
            </v:shape>
            <v:line id="_x0000_s1313" style="position:absolute" from="5681,3563" to="5682,3981">
              <v:stroke endarrow="block"/>
            </v:line>
            <v:line id="_x0000_s1314" style="position:absolute" from="5681,4679" to="5682,4958">
              <v:stroke endarrow="block"/>
            </v:line>
            <w10:wrap type="none"/>
            <w10:anchorlock/>
          </v:group>
        </w:pict>
      </w:r>
    </w:p>
    <w:p w:rsidR="005E381C" w:rsidRPr="00736950" w:rsidRDefault="005E381C" w:rsidP="00A11D3E">
      <w:pPr>
        <w:ind w:firstLine="709"/>
        <w:jc w:val="both"/>
        <w:rPr>
          <w:sz w:val="28"/>
          <w:szCs w:val="28"/>
        </w:rPr>
      </w:pPr>
    </w:p>
    <w:p w:rsidR="005E381C" w:rsidRPr="00736950" w:rsidRDefault="00BB224D" w:rsidP="00A11D3E">
      <w:pPr>
        <w:ind w:firstLine="709"/>
        <w:jc w:val="both"/>
        <w:rPr>
          <w:sz w:val="28"/>
          <w:szCs w:val="28"/>
        </w:rPr>
      </w:pPr>
      <w:r w:rsidRPr="00736950">
        <w:rPr>
          <w:sz w:val="28"/>
          <w:szCs w:val="28"/>
        </w:rPr>
        <w:t>Все 4 специалиста имеют высшее образование, стаж муниципальной службы</w:t>
      </w:r>
      <w:r w:rsidR="00A11D3E">
        <w:rPr>
          <w:sz w:val="28"/>
          <w:szCs w:val="28"/>
        </w:rPr>
        <w:t xml:space="preserve"> у трех специалистов </w:t>
      </w:r>
      <w:r w:rsidRPr="00736950">
        <w:rPr>
          <w:sz w:val="28"/>
          <w:szCs w:val="28"/>
        </w:rPr>
        <w:t>более 1</w:t>
      </w:r>
      <w:r w:rsidR="00AA6F18">
        <w:rPr>
          <w:sz w:val="28"/>
          <w:szCs w:val="28"/>
        </w:rPr>
        <w:t>3</w:t>
      </w:r>
      <w:r w:rsidRPr="00736950">
        <w:rPr>
          <w:sz w:val="28"/>
          <w:szCs w:val="28"/>
        </w:rPr>
        <w:t xml:space="preserve"> лет</w:t>
      </w:r>
      <w:r w:rsidR="00A11D3E">
        <w:rPr>
          <w:sz w:val="28"/>
          <w:szCs w:val="28"/>
        </w:rPr>
        <w:t>, у одного специалиста более 1 года</w:t>
      </w:r>
      <w:r w:rsidRPr="00736950">
        <w:rPr>
          <w:sz w:val="28"/>
          <w:szCs w:val="28"/>
        </w:rPr>
        <w:t>.</w:t>
      </w:r>
    </w:p>
    <w:p w:rsidR="00BB224D" w:rsidRDefault="00BB224D" w:rsidP="00A11D3E">
      <w:pPr>
        <w:pStyle w:val="3"/>
        <w:spacing w:after="0"/>
        <w:ind w:left="0" w:firstLine="709"/>
        <w:rPr>
          <w:sz w:val="28"/>
          <w:szCs w:val="28"/>
        </w:rPr>
      </w:pPr>
      <w:r w:rsidRPr="00736950">
        <w:rPr>
          <w:bCs/>
          <w:sz w:val="28"/>
          <w:szCs w:val="28"/>
        </w:rPr>
        <w:t>Возрастной состав</w:t>
      </w:r>
      <w:r w:rsidRPr="00736950">
        <w:rPr>
          <w:b/>
          <w:bCs/>
          <w:sz w:val="28"/>
          <w:szCs w:val="28"/>
        </w:rPr>
        <w:t xml:space="preserve"> </w:t>
      </w:r>
      <w:r w:rsidRPr="00736950">
        <w:rPr>
          <w:bCs/>
          <w:sz w:val="28"/>
          <w:szCs w:val="28"/>
        </w:rPr>
        <w:t>муниципальных служащих</w:t>
      </w:r>
      <w:r w:rsidRPr="00736950">
        <w:rPr>
          <w:sz w:val="28"/>
          <w:szCs w:val="28"/>
        </w:rPr>
        <w:t>:</w:t>
      </w:r>
    </w:p>
    <w:p w:rsidR="00DA7F8F" w:rsidRPr="00A11D3E" w:rsidRDefault="00A11D3E" w:rsidP="00A11D3E">
      <w:pPr>
        <w:pStyle w:val="3"/>
        <w:spacing w:after="0"/>
        <w:ind w:left="0" w:firstLine="709"/>
        <w:rPr>
          <w:sz w:val="28"/>
          <w:szCs w:val="28"/>
        </w:rPr>
      </w:pPr>
      <w:r w:rsidRPr="00A11D3E">
        <w:rPr>
          <w:sz w:val="28"/>
          <w:szCs w:val="28"/>
        </w:rPr>
        <w:t xml:space="preserve">- </w:t>
      </w:r>
      <w:r w:rsidR="00DA7F8F" w:rsidRPr="00A11D3E">
        <w:rPr>
          <w:sz w:val="28"/>
          <w:szCs w:val="28"/>
        </w:rPr>
        <w:t>до 30 лет - 1 муниципальный служащий;</w:t>
      </w:r>
    </w:p>
    <w:p w:rsidR="00BB224D" w:rsidRPr="00A11D3E" w:rsidRDefault="00BB224D" w:rsidP="00A11D3E">
      <w:pPr>
        <w:pStyle w:val="3"/>
        <w:spacing w:after="0"/>
        <w:ind w:left="0" w:firstLine="709"/>
        <w:rPr>
          <w:sz w:val="28"/>
          <w:szCs w:val="28"/>
        </w:rPr>
      </w:pPr>
      <w:r w:rsidRPr="00A11D3E">
        <w:rPr>
          <w:sz w:val="28"/>
          <w:szCs w:val="28"/>
        </w:rPr>
        <w:t xml:space="preserve">- от 30 до 40 лет – </w:t>
      </w:r>
      <w:r w:rsidR="00DA7F8F" w:rsidRPr="00A11D3E">
        <w:rPr>
          <w:sz w:val="28"/>
          <w:szCs w:val="28"/>
        </w:rPr>
        <w:t>1 муниципальный служащий</w:t>
      </w:r>
      <w:r w:rsidRPr="00A11D3E">
        <w:rPr>
          <w:sz w:val="28"/>
          <w:szCs w:val="28"/>
        </w:rPr>
        <w:t>;</w:t>
      </w:r>
    </w:p>
    <w:p w:rsidR="00BB224D" w:rsidRPr="00A11D3E" w:rsidRDefault="00BB224D" w:rsidP="00A11D3E">
      <w:pPr>
        <w:pStyle w:val="3"/>
        <w:spacing w:after="0"/>
        <w:ind w:left="0" w:firstLine="709"/>
        <w:rPr>
          <w:sz w:val="28"/>
          <w:szCs w:val="28"/>
        </w:rPr>
      </w:pPr>
      <w:r w:rsidRPr="00A11D3E">
        <w:rPr>
          <w:sz w:val="28"/>
          <w:szCs w:val="28"/>
        </w:rPr>
        <w:t xml:space="preserve">- от </w:t>
      </w:r>
      <w:r w:rsidR="00AA6F18" w:rsidRPr="00A11D3E">
        <w:rPr>
          <w:sz w:val="28"/>
          <w:szCs w:val="28"/>
        </w:rPr>
        <w:t>50 и выше</w:t>
      </w:r>
      <w:r w:rsidRPr="00A11D3E">
        <w:rPr>
          <w:sz w:val="28"/>
          <w:szCs w:val="28"/>
        </w:rPr>
        <w:t xml:space="preserve"> – 2 </w:t>
      </w:r>
      <w:r w:rsidR="00DA7F8F" w:rsidRPr="00A11D3E">
        <w:rPr>
          <w:sz w:val="28"/>
          <w:szCs w:val="28"/>
        </w:rPr>
        <w:t>муниципальных служащих</w:t>
      </w:r>
      <w:r w:rsidRPr="00A11D3E">
        <w:rPr>
          <w:sz w:val="28"/>
          <w:szCs w:val="28"/>
        </w:rPr>
        <w:t>.</w:t>
      </w:r>
    </w:p>
    <w:p w:rsidR="00A11D3E" w:rsidRDefault="00A11D3E" w:rsidP="00A11D3E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45445E" w:rsidRPr="00A11D3E" w:rsidRDefault="00EE1BC3" w:rsidP="00A11D3E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A11D3E">
        <w:rPr>
          <w:sz w:val="28"/>
          <w:szCs w:val="28"/>
        </w:rPr>
        <w:t xml:space="preserve">С целью </w:t>
      </w:r>
      <w:r w:rsidRPr="00A11D3E">
        <w:rPr>
          <w:b/>
          <w:sz w:val="28"/>
          <w:szCs w:val="28"/>
        </w:rPr>
        <w:t xml:space="preserve">организации профессионального образования и дополнительного профессионального образования главы муниципального </w:t>
      </w:r>
      <w:r w:rsidR="0045445E" w:rsidRPr="00A11D3E">
        <w:rPr>
          <w:b/>
          <w:sz w:val="28"/>
          <w:szCs w:val="28"/>
        </w:rPr>
        <w:t xml:space="preserve">округа </w:t>
      </w:r>
      <w:r w:rsidRPr="00A11D3E">
        <w:rPr>
          <w:b/>
          <w:sz w:val="28"/>
          <w:szCs w:val="28"/>
        </w:rPr>
        <w:t xml:space="preserve">и муниципальных служащих </w:t>
      </w:r>
      <w:r w:rsidRPr="00A11D3E">
        <w:rPr>
          <w:sz w:val="28"/>
          <w:szCs w:val="28"/>
        </w:rPr>
        <w:t>в 201</w:t>
      </w:r>
      <w:r w:rsidR="00AA6F18" w:rsidRPr="00A11D3E">
        <w:rPr>
          <w:sz w:val="28"/>
          <w:szCs w:val="28"/>
        </w:rPr>
        <w:t>6</w:t>
      </w:r>
      <w:r w:rsidRPr="00A11D3E">
        <w:rPr>
          <w:sz w:val="28"/>
          <w:szCs w:val="28"/>
        </w:rPr>
        <w:t xml:space="preserve"> году</w:t>
      </w:r>
      <w:r w:rsidR="0045445E" w:rsidRPr="00A11D3E">
        <w:rPr>
          <w:sz w:val="28"/>
          <w:szCs w:val="28"/>
        </w:rPr>
        <w:t>:</w:t>
      </w:r>
    </w:p>
    <w:p w:rsidR="00EE1BC3" w:rsidRPr="00A11D3E" w:rsidRDefault="00C47D03" w:rsidP="00A11D3E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A11D3E">
        <w:rPr>
          <w:sz w:val="28"/>
          <w:szCs w:val="28"/>
        </w:rPr>
        <w:t xml:space="preserve">- </w:t>
      </w:r>
      <w:r w:rsidRPr="00A11D3E">
        <w:rPr>
          <w:b/>
          <w:sz w:val="28"/>
          <w:szCs w:val="28"/>
        </w:rPr>
        <w:t>глава муниципального округа</w:t>
      </w:r>
      <w:r w:rsidR="0045445E" w:rsidRPr="00A11D3E">
        <w:rPr>
          <w:sz w:val="28"/>
          <w:szCs w:val="28"/>
        </w:rPr>
        <w:t xml:space="preserve"> прошел профессиональную переподготовку </w:t>
      </w:r>
      <w:r w:rsidRPr="00A11D3E">
        <w:rPr>
          <w:sz w:val="28"/>
          <w:szCs w:val="28"/>
        </w:rPr>
        <w:t xml:space="preserve"> по </w:t>
      </w:r>
      <w:r w:rsidR="0045445E" w:rsidRPr="00A11D3E">
        <w:rPr>
          <w:sz w:val="28"/>
          <w:szCs w:val="28"/>
        </w:rPr>
        <w:t>программе</w:t>
      </w:r>
      <w:r w:rsidRPr="00A11D3E">
        <w:rPr>
          <w:sz w:val="28"/>
          <w:szCs w:val="28"/>
        </w:rPr>
        <w:t>: "</w:t>
      </w:r>
      <w:r w:rsidR="0045445E" w:rsidRPr="00A11D3E">
        <w:rPr>
          <w:sz w:val="28"/>
          <w:szCs w:val="28"/>
        </w:rPr>
        <w:t>Государственное и муниципальное управление"</w:t>
      </w:r>
      <w:r w:rsidRPr="00A11D3E">
        <w:rPr>
          <w:sz w:val="28"/>
          <w:szCs w:val="28"/>
        </w:rPr>
        <w:t>;</w:t>
      </w:r>
    </w:p>
    <w:p w:rsidR="00C47D03" w:rsidRPr="00A11D3E" w:rsidRDefault="00C47D03" w:rsidP="00A11D3E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A11D3E">
        <w:rPr>
          <w:sz w:val="28"/>
          <w:szCs w:val="28"/>
        </w:rPr>
        <w:t xml:space="preserve">- </w:t>
      </w:r>
      <w:r w:rsidRPr="00A11D3E">
        <w:rPr>
          <w:b/>
          <w:sz w:val="28"/>
          <w:szCs w:val="28"/>
        </w:rPr>
        <w:t>1</w:t>
      </w:r>
      <w:r w:rsidRPr="00A11D3E">
        <w:rPr>
          <w:sz w:val="28"/>
          <w:szCs w:val="28"/>
        </w:rPr>
        <w:t xml:space="preserve"> муниципальный служащий</w:t>
      </w:r>
      <w:r w:rsidR="0045445E" w:rsidRPr="00A11D3E">
        <w:rPr>
          <w:sz w:val="28"/>
          <w:szCs w:val="28"/>
        </w:rPr>
        <w:t xml:space="preserve"> прошел повышение квалификации</w:t>
      </w:r>
      <w:r w:rsidRPr="00A11D3E">
        <w:rPr>
          <w:sz w:val="28"/>
          <w:szCs w:val="28"/>
        </w:rPr>
        <w:t xml:space="preserve"> по теме: "</w:t>
      </w:r>
      <w:r w:rsidR="0045445E" w:rsidRPr="00A11D3E">
        <w:rPr>
          <w:sz w:val="28"/>
          <w:szCs w:val="28"/>
        </w:rPr>
        <w:t xml:space="preserve">Управление закупками в соответствии </w:t>
      </w:r>
      <w:r w:rsidR="00753DC6" w:rsidRPr="00A11D3E">
        <w:rPr>
          <w:sz w:val="28"/>
          <w:szCs w:val="28"/>
        </w:rPr>
        <w:t>с</w:t>
      </w:r>
      <w:r w:rsidR="0045445E" w:rsidRPr="00A11D3E">
        <w:rPr>
          <w:sz w:val="28"/>
          <w:szCs w:val="28"/>
        </w:rPr>
        <w:t xml:space="preserve"> федеральной контрактной системой".</w:t>
      </w:r>
    </w:p>
    <w:p w:rsidR="00EF305E" w:rsidRPr="00736950" w:rsidRDefault="00EF305E" w:rsidP="00A11D3E">
      <w:pPr>
        <w:ind w:firstLine="709"/>
        <w:jc w:val="both"/>
        <w:rPr>
          <w:sz w:val="28"/>
          <w:szCs w:val="28"/>
        </w:rPr>
      </w:pPr>
      <w:r w:rsidRPr="00736950">
        <w:rPr>
          <w:sz w:val="28"/>
          <w:szCs w:val="28"/>
        </w:rPr>
        <w:t xml:space="preserve">Организация и ведение </w:t>
      </w:r>
      <w:r w:rsidRPr="00736950">
        <w:rPr>
          <w:b/>
          <w:bCs/>
          <w:sz w:val="28"/>
          <w:szCs w:val="28"/>
        </w:rPr>
        <w:t>делопроизводства</w:t>
      </w:r>
      <w:r w:rsidRPr="00736950">
        <w:rPr>
          <w:sz w:val="28"/>
          <w:szCs w:val="28"/>
        </w:rPr>
        <w:t xml:space="preserve"> в аппарате Совета депутатов проводилась строго в соответствии с номенклатурой дел.</w:t>
      </w:r>
    </w:p>
    <w:p w:rsidR="00DD0AA6" w:rsidRPr="0045445E" w:rsidRDefault="00EF305E" w:rsidP="00A11D3E">
      <w:pPr>
        <w:ind w:firstLine="709"/>
        <w:jc w:val="both"/>
        <w:rPr>
          <w:i/>
          <w:sz w:val="28"/>
          <w:szCs w:val="28"/>
        </w:rPr>
      </w:pPr>
      <w:r w:rsidRPr="00736950">
        <w:rPr>
          <w:sz w:val="28"/>
          <w:szCs w:val="28"/>
        </w:rPr>
        <w:t>В 201</w:t>
      </w:r>
      <w:r w:rsidR="0045445E">
        <w:rPr>
          <w:sz w:val="28"/>
          <w:szCs w:val="28"/>
        </w:rPr>
        <w:t>6</w:t>
      </w:r>
      <w:r w:rsidRPr="00736950">
        <w:rPr>
          <w:sz w:val="28"/>
          <w:szCs w:val="28"/>
        </w:rPr>
        <w:t xml:space="preserve"> году </w:t>
      </w:r>
      <w:r w:rsidRPr="00736950">
        <w:rPr>
          <w:bCs/>
          <w:sz w:val="28"/>
          <w:szCs w:val="28"/>
        </w:rPr>
        <w:t>было издано</w:t>
      </w:r>
      <w:r w:rsidRPr="00736950">
        <w:rPr>
          <w:sz w:val="28"/>
          <w:szCs w:val="28"/>
        </w:rPr>
        <w:t xml:space="preserve">: </w:t>
      </w:r>
      <w:r w:rsidR="00487E58" w:rsidRPr="00E676A7">
        <w:rPr>
          <w:b/>
          <w:sz w:val="28"/>
          <w:szCs w:val="28"/>
        </w:rPr>
        <w:t>26</w:t>
      </w:r>
      <w:r w:rsidRPr="00E676A7">
        <w:rPr>
          <w:sz w:val="28"/>
          <w:szCs w:val="28"/>
        </w:rPr>
        <w:t xml:space="preserve"> постановлений</w:t>
      </w:r>
      <w:r w:rsidR="00487E58" w:rsidRPr="00E676A7">
        <w:rPr>
          <w:sz w:val="28"/>
          <w:szCs w:val="28"/>
        </w:rPr>
        <w:t xml:space="preserve"> (</w:t>
      </w:r>
      <w:r w:rsidR="00E676A7" w:rsidRPr="00E676A7">
        <w:rPr>
          <w:sz w:val="28"/>
          <w:szCs w:val="28"/>
        </w:rPr>
        <w:t xml:space="preserve">в 2015 году - 26, </w:t>
      </w:r>
      <w:r w:rsidR="00487E58" w:rsidRPr="00E676A7">
        <w:rPr>
          <w:sz w:val="28"/>
          <w:szCs w:val="28"/>
        </w:rPr>
        <w:t>в 2014 -35)</w:t>
      </w:r>
      <w:r w:rsidRPr="00E676A7">
        <w:rPr>
          <w:sz w:val="28"/>
          <w:szCs w:val="28"/>
        </w:rPr>
        <w:t xml:space="preserve">,  </w:t>
      </w:r>
      <w:r w:rsidR="00E676A7" w:rsidRPr="00E676A7">
        <w:rPr>
          <w:b/>
          <w:sz w:val="28"/>
          <w:szCs w:val="28"/>
        </w:rPr>
        <w:t>9</w:t>
      </w:r>
      <w:r w:rsidRPr="00E676A7">
        <w:rPr>
          <w:sz w:val="28"/>
          <w:szCs w:val="28"/>
        </w:rPr>
        <w:t xml:space="preserve"> распоряжени</w:t>
      </w:r>
      <w:r w:rsidR="00DD0AA6" w:rsidRPr="00E676A7">
        <w:rPr>
          <w:sz w:val="28"/>
          <w:szCs w:val="28"/>
        </w:rPr>
        <w:t>й</w:t>
      </w:r>
      <w:r w:rsidR="00487E58" w:rsidRPr="00E676A7">
        <w:rPr>
          <w:sz w:val="28"/>
          <w:szCs w:val="28"/>
        </w:rPr>
        <w:t xml:space="preserve"> (</w:t>
      </w:r>
      <w:r w:rsidR="00E676A7" w:rsidRPr="00E676A7">
        <w:rPr>
          <w:sz w:val="28"/>
          <w:szCs w:val="28"/>
        </w:rPr>
        <w:t xml:space="preserve">в 2015 году - 12, </w:t>
      </w:r>
      <w:r w:rsidR="00487E58" w:rsidRPr="00E676A7">
        <w:rPr>
          <w:sz w:val="28"/>
          <w:szCs w:val="28"/>
        </w:rPr>
        <w:t>в 2014  - 19)</w:t>
      </w:r>
      <w:r w:rsidR="00DD0AA6" w:rsidRPr="00E676A7">
        <w:rPr>
          <w:sz w:val="28"/>
          <w:szCs w:val="28"/>
        </w:rPr>
        <w:t>.</w:t>
      </w:r>
      <w:r w:rsidR="00F71F16" w:rsidRPr="0045445E">
        <w:rPr>
          <w:i/>
          <w:sz w:val="28"/>
          <w:szCs w:val="28"/>
        </w:rPr>
        <w:t xml:space="preserve"> </w:t>
      </w:r>
    </w:p>
    <w:p w:rsidR="00DD0AA6" w:rsidRDefault="00DD0AA6" w:rsidP="00A11D3E">
      <w:pPr>
        <w:ind w:firstLine="709"/>
        <w:jc w:val="both"/>
        <w:rPr>
          <w:sz w:val="28"/>
          <w:szCs w:val="28"/>
        </w:rPr>
      </w:pPr>
      <w:r w:rsidRPr="00736950">
        <w:rPr>
          <w:sz w:val="28"/>
          <w:szCs w:val="28"/>
        </w:rPr>
        <w:t xml:space="preserve">За отчетный период в аппарат Совета депутатов поступило </w:t>
      </w:r>
      <w:r w:rsidR="00E676A7" w:rsidRPr="00E676A7">
        <w:rPr>
          <w:b/>
          <w:sz w:val="28"/>
          <w:szCs w:val="28"/>
        </w:rPr>
        <w:t>134</w:t>
      </w:r>
      <w:r w:rsidRPr="00736950">
        <w:rPr>
          <w:sz w:val="28"/>
          <w:szCs w:val="28"/>
        </w:rPr>
        <w:t xml:space="preserve"> </w:t>
      </w:r>
      <w:r w:rsidR="00051706">
        <w:rPr>
          <w:sz w:val="28"/>
          <w:szCs w:val="28"/>
        </w:rPr>
        <w:t>единиц</w:t>
      </w:r>
      <w:r w:rsidR="00E676A7">
        <w:rPr>
          <w:sz w:val="28"/>
          <w:szCs w:val="28"/>
        </w:rPr>
        <w:t>ы</w:t>
      </w:r>
      <w:r w:rsidR="00051706">
        <w:rPr>
          <w:sz w:val="28"/>
          <w:szCs w:val="28"/>
        </w:rPr>
        <w:t xml:space="preserve"> </w:t>
      </w:r>
      <w:r w:rsidR="00006994" w:rsidRPr="00736950">
        <w:rPr>
          <w:sz w:val="28"/>
          <w:szCs w:val="28"/>
        </w:rPr>
        <w:t>служебной корреспонденции</w:t>
      </w:r>
      <w:r w:rsidR="00021AE6">
        <w:rPr>
          <w:sz w:val="28"/>
          <w:szCs w:val="28"/>
        </w:rPr>
        <w:t xml:space="preserve"> (</w:t>
      </w:r>
      <w:r w:rsidR="00E676A7">
        <w:rPr>
          <w:sz w:val="28"/>
          <w:szCs w:val="28"/>
        </w:rPr>
        <w:t xml:space="preserve">в 2015 году - 73, </w:t>
      </w:r>
      <w:r w:rsidR="00021AE6">
        <w:rPr>
          <w:sz w:val="28"/>
          <w:szCs w:val="28"/>
        </w:rPr>
        <w:t>в 2014  - 82)</w:t>
      </w:r>
      <w:r w:rsidR="00006994" w:rsidRPr="00736950">
        <w:rPr>
          <w:sz w:val="28"/>
          <w:szCs w:val="28"/>
        </w:rPr>
        <w:t xml:space="preserve">, </w:t>
      </w:r>
      <w:r w:rsidR="00021AE6">
        <w:rPr>
          <w:b/>
          <w:sz w:val="28"/>
          <w:szCs w:val="28"/>
        </w:rPr>
        <w:t>1</w:t>
      </w:r>
      <w:r w:rsidR="00D408D9">
        <w:rPr>
          <w:b/>
          <w:sz w:val="28"/>
          <w:szCs w:val="28"/>
        </w:rPr>
        <w:t>3</w:t>
      </w:r>
      <w:r w:rsidR="00006994" w:rsidRPr="00736950">
        <w:rPr>
          <w:sz w:val="28"/>
          <w:szCs w:val="28"/>
        </w:rPr>
        <w:t xml:space="preserve"> обращени</w:t>
      </w:r>
      <w:r w:rsidR="00021AE6">
        <w:rPr>
          <w:sz w:val="28"/>
          <w:szCs w:val="28"/>
        </w:rPr>
        <w:t>й</w:t>
      </w:r>
      <w:r w:rsidR="00006994" w:rsidRPr="00736950">
        <w:rPr>
          <w:sz w:val="28"/>
          <w:szCs w:val="28"/>
        </w:rPr>
        <w:t xml:space="preserve"> граждан</w:t>
      </w:r>
      <w:r w:rsidR="00021AE6">
        <w:rPr>
          <w:sz w:val="28"/>
          <w:szCs w:val="28"/>
        </w:rPr>
        <w:t xml:space="preserve"> (</w:t>
      </w:r>
      <w:r w:rsidR="00D408D9">
        <w:rPr>
          <w:sz w:val="28"/>
          <w:szCs w:val="28"/>
        </w:rPr>
        <w:t xml:space="preserve">в 2015 году - 18, </w:t>
      </w:r>
      <w:r w:rsidR="00021AE6">
        <w:rPr>
          <w:sz w:val="28"/>
          <w:szCs w:val="28"/>
        </w:rPr>
        <w:t>в 2014  - 44)</w:t>
      </w:r>
      <w:r w:rsidR="00006994" w:rsidRPr="00736950">
        <w:rPr>
          <w:sz w:val="28"/>
          <w:szCs w:val="28"/>
        </w:rPr>
        <w:t xml:space="preserve">. Направлено инициативных </w:t>
      </w:r>
      <w:r w:rsidR="00021AE6">
        <w:rPr>
          <w:b/>
          <w:sz w:val="28"/>
          <w:szCs w:val="28"/>
        </w:rPr>
        <w:t>1</w:t>
      </w:r>
      <w:r w:rsidR="00D408D9">
        <w:rPr>
          <w:b/>
          <w:sz w:val="28"/>
          <w:szCs w:val="28"/>
        </w:rPr>
        <w:t xml:space="preserve">65 </w:t>
      </w:r>
      <w:r w:rsidR="00006994" w:rsidRPr="00736950">
        <w:rPr>
          <w:sz w:val="28"/>
          <w:szCs w:val="28"/>
        </w:rPr>
        <w:t>пис</w:t>
      </w:r>
      <w:r w:rsidR="00021AE6">
        <w:rPr>
          <w:sz w:val="28"/>
          <w:szCs w:val="28"/>
        </w:rPr>
        <w:t>ем (</w:t>
      </w:r>
      <w:r w:rsidR="00D408D9">
        <w:rPr>
          <w:sz w:val="28"/>
          <w:szCs w:val="28"/>
        </w:rPr>
        <w:t xml:space="preserve">в 2015 году - 187, </w:t>
      </w:r>
      <w:r w:rsidR="00021AE6">
        <w:rPr>
          <w:sz w:val="28"/>
          <w:szCs w:val="28"/>
        </w:rPr>
        <w:t>в 2014  - 191)</w:t>
      </w:r>
      <w:r w:rsidR="00006994" w:rsidRPr="00736950">
        <w:rPr>
          <w:sz w:val="28"/>
          <w:szCs w:val="28"/>
        </w:rPr>
        <w:t>.</w:t>
      </w:r>
    </w:p>
    <w:p w:rsidR="00A2099C" w:rsidRPr="00736950" w:rsidRDefault="00A2099C" w:rsidP="00A11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36950">
        <w:rPr>
          <w:sz w:val="28"/>
          <w:szCs w:val="28"/>
        </w:rPr>
        <w:t xml:space="preserve">В соответствии с Федеральным законом от 17.01.1992 № 2202-1 «О прокуратуре Российской Федерации», Федеральным законом от 17.07.2009 </w:t>
      </w:r>
      <w:r w:rsidR="00F71F16" w:rsidRPr="00736950">
        <w:rPr>
          <w:sz w:val="28"/>
          <w:szCs w:val="28"/>
        </w:rPr>
        <w:t xml:space="preserve">             </w:t>
      </w:r>
      <w:r w:rsidRPr="00736950">
        <w:rPr>
          <w:sz w:val="28"/>
          <w:szCs w:val="28"/>
        </w:rPr>
        <w:t xml:space="preserve">№ 172-ФЗ «Об </w:t>
      </w:r>
      <w:proofErr w:type="spellStart"/>
      <w:r w:rsidRPr="00736950">
        <w:rPr>
          <w:sz w:val="28"/>
          <w:szCs w:val="28"/>
        </w:rPr>
        <w:t>антикоррупционной</w:t>
      </w:r>
      <w:proofErr w:type="spellEnd"/>
      <w:r w:rsidRPr="00736950">
        <w:rPr>
          <w:sz w:val="28"/>
          <w:szCs w:val="28"/>
        </w:rPr>
        <w:t xml:space="preserve"> экспертизе нормативных правовых актов и проектов нормативных правовых актов», приказом Генпрокуратуры Российской Федерации от 07.12.2007 № 195 «Об организации прокурорского надзора за исполнением законов, соблюдением прав и свобод человека и гражданина» в целях проведения проверки нормативных актов на соответствие их законодательству, а</w:t>
      </w:r>
      <w:proofErr w:type="gramEnd"/>
      <w:r w:rsidRPr="00736950">
        <w:rPr>
          <w:sz w:val="28"/>
          <w:szCs w:val="28"/>
        </w:rPr>
        <w:t xml:space="preserve"> также наличие (отсутствие) в них </w:t>
      </w:r>
      <w:proofErr w:type="spellStart"/>
      <w:r w:rsidRPr="00736950">
        <w:rPr>
          <w:sz w:val="28"/>
          <w:szCs w:val="28"/>
        </w:rPr>
        <w:t>антикоррупциогенных</w:t>
      </w:r>
      <w:proofErr w:type="spellEnd"/>
      <w:r w:rsidRPr="00736950">
        <w:rPr>
          <w:sz w:val="28"/>
          <w:szCs w:val="28"/>
        </w:rPr>
        <w:t xml:space="preserve"> факторов </w:t>
      </w:r>
      <w:proofErr w:type="gramStart"/>
      <w:r w:rsidRPr="00736950">
        <w:rPr>
          <w:sz w:val="28"/>
          <w:szCs w:val="28"/>
        </w:rPr>
        <w:t>копии распорядительных  документов аппарата Совета депутатов</w:t>
      </w:r>
      <w:proofErr w:type="gramEnd"/>
      <w:r w:rsidRPr="00736950">
        <w:rPr>
          <w:sz w:val="28"/>
          <w:szCs w:val="28"/>
        </w:rPr>
        <w:t xml:space="preserve"> представляются в </w:t>
      </w:r>
      <w:proofErr w:type="spellStart"/>
      <w:r w:rsidRPr="00736950">
        <w:rPr>
          <w:sz w:val="28"/>
          <w:szCs w:val="28"/>
        </w:rPr>
        <w:t>Чертановскую</w:t>
      </w:r>
      <w:proofErr w:type="spellEnd"/>
      <w:r w:rsidRPr="00736950">
        <w:rPr>
          <w:sz w:val="28"/>
          <w:szCs w:val="28"/>
        </w:rPr>
        <w:t xml:space="preserve"> межрайонную прокуратуру ежемесячно, копии решений Совета депутатов – в течение 7 дней после принятия.</w:t>
      </w:r>
    </w:p>
    <w:p w:rsidR="004A0D7A" w:rsidRPr="00736950" w:rsidRDefault="004A0D7A" w:rsidP="00A11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36950">
        <w:rPr>
          <w:sz w:val="28"/>
          <w:szCs w:val="28"/>
        </w:rPr>
        <w:t>В соответствии с Законом города Москвы от 22.10.</w:t>
      </w:r>
      <w:r w:rsidR="0045445E">
        <w:rPr>
          <w:sz w:val="28"/>
          <w:szCs w:val="28"/>
        </w:rPr>
        <w:t xml:space="preserve"> </w:t>
      </w:r>
      <w:r w:rsidRPr="00736950">
        <w:rPr>
          <w:sz w:val="28"/>
          <w:szCs w:val="28"/>
        </w:rPr>
        <w:t xml:space="preserve">2008 № 49 «О порядке ведения Регистра муниципальных нормативных правовых актов города Москвы» в Департамент территориальных органов исполнительной власти города Москвы в установленные сроки направляются правовые акты </w:t>
      </w:r>
      <w:r w:rsidR="003E2160">
        <w:rPr>
          <w:sz w:val="28"/>
          <w:szCs w:val="28"/>
        </w:rPr>
        <w:t>аппарата</w:t>
      </w:r>
      <w:r w:rsidRPr="00736950">
        <w:rPr>
          <w:sz w:val="28"/>
          <w:szCs w:val="28"/>
        </w:rPr>
        <w:t xml:space="preserve"> и </w:t>
      </w:r>
      <w:r w:rsidR="003E2160">
        <w:rPr>
          <w:sz w:val="28"/>
          <w:szCs w:val="28"/>
        </w:rPr>
        <w:t>Совета депутатов</w:t>
      </w:r>
      <w:r w:rsidRPr="00736950">
        <w:rPr>
          <w:sz w:val="28"/>
          <w:szCs w:val="28"/>
        </w:rPr>
        <w:t xml:space="preserve"> на бумажном и электронном носителях.</w:t>
      </w:r>
      <w:proofErr w:type="gramEnd"/>
      <w:r w:rsidRPr="00736950">
        <w:rPr>
          <w:sz w:val="28"/>
          <w:szCs w:val="28"/>
        </w:rPr>
        <w:t xml:space="preserve"> За отчетный период в </w:t>
      </w:r>
      <w:r w:rsidR="00EF2276">
        <w:rPr>
          <w:sz w:val="28"/>
          <w:szCs w:val="28"/>
        </w:rPr>
        <w:t>Регистр муниципальных нормативных правовых актов города Москвы</w:t>
      </w:r>
      <w:r w:rsidRPr="00736950">
        <w:rPr>
          <w:sz w:val="28"/>
          <w:szCs w:val="28"/>
        </w:rPr>
        <w:t xml:space="preserve"> по описи представлено </w:t>
      </w:r>
      <w:r w:rsidR="00BE11A3">
        <w:rPr>
          <w:b/>
          <w:sz w:val="28"/>
          <w:szCs w:val="28"/>
        </w:rPr>
        <w:t>27</w:t>
      </w:r>
      <w:r w:rsidR="00682C3E" w:rsidRPr="00736950">
        <w:rPr>
          <w:sz w:val="28"/>
          <w:szCs w:val="28"/>
        </w:rPr>
        <w:t xml:space="preserve"> </w:t>
      </w:r>
      <w:r w:rsidRPr="00736950">
        <w:rPr>
          <w:sz w:val="28"/>
          <w:szCs w:val="28"/>
        </w:rPr>
        <w:t>правовых акт</w:t>
      </w:r>
      <w:r w:rsidR="00682C3E" w:rsidRPr="00736950">
        <w:rPr>
          <w:sz w:val="28"/>
          <w:szCs w:val="28"/>
        </w:rPr>
        <w:t>ов</w:t>
      </w:r>
      <w:r w:rsidRPr="00736950">
        <w:rPr>
          <w:sz w:val="28"/>
          <w:szCs w:val="28"/>
        </w:rPr>
        <w:t xml:space="preserve"> аппарата Совета депутатов, </w:t>
      </w:r>
      <w:r w:rsidR="00682C3E" w:rsidRPr="00736950">
        <w:rPr>
          <w:b/>
          <w:sz w:val="28"/>
          <w:szCs w:val="28"/>
        </w:rPr>
        <w:t>1</w:t>
      </w:r>
      <w:r w:rsidR="00EE1BC3">
        <w:rPr>
          <w:b/>
          <w:sz w:val="28"/>
          <w:szCs w:val="28"/>
        </w:rPr>
        <w:t>1</w:t>
      </w:r>
      <w:r w:rsidR="00127BC0">
        <w:rPr>
          <w:b/>
          <w:sz w:val="28"/>
          <w:szCs w:val="28"/>
        </w:rPr>
        <w:t>0</w:t>
      </w:r>
      <w:r w:rsidR="00682C3E" w:rsidRPr="00736950">
        <w:rPr>
          <w:b/>
          <w:sz w:val="28"/>
          <w:szCs w:val="28"/>
        </w:rPr>
        <w:t xml:space="preserve"> </w:t>
      </w:r>
      <w:r w:rsidRPr="00736950">
        <w:rPr>
          <w:sz w:val="28"/>
          <w:szCs w:val="28"/>
        </w:rPr>
        <w:t>решений Совета депутатов</w:t>
      </w:r>
      <w:r w:rsidR="00021AE6">
        <w:rPr>
          <w:sz w:val="28"/>
          <w:szCs w:val="28"/>
        </w:rPr>
        <w:t>. Одновременно с нормативными правовыми актами по внесению изменений представляли</w:t>
      </w:r>
      <w:r w:rsidR="006852B9">
        <w:rPr>
          <w:sz w:val="28"/>
          <w:szCs w:val="28"/>
        </w:rPr>
        <w:t>с</w:t>
      </w:r>
      <w:r w:rsidR="00021AE6">
        <w:rPr>
          <w:sz w:val="28"/>
          <w:szCs w:val="28"/>
        </w:rPr>
        <w:t>ь</w:t>
      </w:r>
      <w:r w:rsidR="006852B9">
        <w:rPr>
          <w:sz w:val="28"/>
          <w:szCs w:val="28"/>
        </w:rPr>
        <w:t xml:space="preserve"> </w:t>
      </w:r>
      <w:r w:rsidR="00682C3E" w:rsidRPr="00736950">
        <w:rPr>
          <w:sz w:val="28"/>
          <w:szCs w:val="28"/>
        </w:rPr>
        <w:t>актуализированные версии нормативных правовых актов</w:t>
      </w:r>
      <w:r w:rsidR="006852B9">
        <w:rPr>
          <w:sz w:val="28"/>
          <w:szCs w:val="28"/>
        </w:rPr>
        <w:t xml:space="preserve"> в электронном виде</w:t>
      </w:r>
      <w:r w:rsidRPr="00736950">
        <w:rPr>
          <w:sz w:val="28"/>
          <w:szCs w:val="28"/>
        </w:rPr>
        <w:t>.</w:t>
      </w:r>
    </w:p>
    <w:p w:rsidR="00A2099C" w:rsidRPr="00736950" w:rsidRDefault="00BB224D" w:rsidP="00A11D3E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736950">
        <w:rPr>
          <w:color w:val="FF0000"/>
          <w:sz w:val="28"/>
          <w:szCs w:val="28"/>
        </w:rPr>
        <w:t xml:space="preserve"> </w:t>
      </w:r>
      <w:r w:rsidR="00A2099C" w:rsidRPr="00736950">
        <w:rPr>
          <w:b/>
          <w:sz w:val="28"/>
          <w:szCs w:val="28"/>
        </w:rPr>
        <w:t xml:space="preserve">Обеспечение </w:t>
      </w:r>
      <w:r w:rsidR="00396D77" w:rsidRPr="00736950">
        <w:rPr>
          <w:b/>
          <w:sz w:val="28"/>
          <w:szCs w:val="28"/>
        </w:rPr>
        <w:t xml:space="preserve">деятельности </w:t>
      </w:r>
      <w:r w:rsidR="00051706" w:rsidRPr="00736950">
        <w:rPr>
          <w:b/>
          <w:sz w:val="28"/>
          <w:szCs w:val="28"/>
        </w:rPr>
        <w:t xml:space="preserve">Совета депутатов </w:t>
      </w:r>
      <w:r w:rsidR="00051706">
        <w:rPr>
          <w:b/>
          <w:sz w:val="28"/>
          <w:szCs w:val="28"/>
        </w:rPr>
        <w:t xml:space="preserve">и </w:t>
      </w:r>
      <w:r w:rsidR="00396D77" w:rsidRPr="00736950">
        <w:rPr>
          <w:b/>
          <w:sz w:val="28"/>
          <w:szCs w:val="28"/>
        </w:rPr>
        <w:t xml:space="preserve">главы муниципального округа </w:t>
      </w:r>
      <w:r w:rsidR="00A2099C" w:rsidRPr="00736950">
        <w:rPr>
          <w:sz w:val="28"/>
          <w:szCs w:val="28"/>
        </w:rPr>
        <w:t xml:space="preserve">– одно из основных направлений деятельности  </w:t>
      </w:r>
      <w:r w:rsidR="003F0DEE" w:rsidRPr="00736950">
        <w:rPr>
          <w:sz w:val="28"/>
          <w:szCs w:val="28"/>
        </w:rPr>
        <w:t>аппарата Совета депутатов</w:t>
      </w:r>
      <w:r w:rsidR="00A2099C" w:rsidRPr="00736950">
        <w:rPr>
          <w:sz w:val="28"/>
          <w:szCs w:val="28"/>
        </w:rPr>
        <w:t xml:space="preserve">. </w:t>
      </w:r>
    </w:p>
    <w:p w:rsidR="00A2099C" w:rsidRPr="00736950" w:rsidRDefault="00A2099C" w:rsidP="00A11D3E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736950">
        <w:rPr>
          <w:sz w:val="28"/>
          <w:szCs w:val="28"/>
        </w:rPr>
        <w:lastRenderedPageBreak/>
        <w:t xml:space="preserve">За отчетный период специалистами </w:t>
      </w:r>
      <w:r w:rsidR="003F0DEE" w:rsidRPr="00736950">
        <w:rPr>
          <w:sz w:val="28"/>
          <w:szCs w:val="28"/>
        </w:rPr>
        <w:t>аппарата Совета депутатов</w:t>
      </w:r>
      <w:r w:rsidRPr="00736950">
        <w:rPr>
          <w:sz w:val="28"/>
          <w:szCs w:val="28"/>
        </w:rPr>
        <w:t xml:space="preserve"> проделана следующая работа:</w:t>
      </w:r>
      <w:r w:rsidRPr="00736950">
        <w:rPr>
          <w:noProof/>
          <w:sz w:val="28"/>
          <w:szCs w:val="28"/>
        </w:rPr>
        <w:t xml:space="preserve"> </w:t>
      </w:r>
    </w:p>
    <w:p w:rsidR="00A2099C" w:rsidRPr="00736950" w:rsidRDefault="00A2099C" w:rsidP="00A11D3E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736950">
        <w:rPr>
          <w:sz w:val="28"/>
          <w:szCs w:val="28"/>
        </w:rPr>
        <w:t xml:space="preserve">- обеспечение </w:t>
      </w:r>
      <w:r w:rsidR="00BA7A5E" w:rsidRPr="00736950">
        <w:rPr>
          <w:sz w:val="28"/>
          <w:szCs w:val="28"/>
        </w:rPr>
        <w:t xml:space="preserve">организационных мероприятий и </w:t>
      </w:r>
      <w:r w:rsidRPr="00736950">
        <w:rPr>
          <w:sz w:val="28"/>
          <w:szCs w:val="28"/>
        </w:rPr>
        <w:t xml:space="preserve">материально-технической базы для проведения </w:t>
      </w:r>
      <w:r w:rsidRPr="00736950">
        <w:rPr>
          <w:b/>
          <w:sz w:val="28"/>
          <w:szCs w:val="28"/>
        </w:rPr>
        <w:t>1</w:t>
      </w:r>
      <w:r w:rsidR="00BD1B3C">
        <w:rPr>
          <w:b/>
          <w:sz w:val="28"/>
          <w:szCs w:val="28"/>
        </w:rPr>
        <w:t>9</w:t>
      </w:r>
      <w:r w:rsidRPr="00736950">
        <w:rPr>
          <w:sz w:val="28"/>
          <w:szCs w:val="28"/>
        </w:rPr>
        <w:t xml:space="preserve"> заседаний </w:t>
      </w:r>
      <w:r w:rsidR="003F0DEE" w:rsidRPr="00736950">
        <w:rPr>
          <w:sz w:val="28"/>
          <w:szCs w:val="28"/>
        </w:rPr>
        <w:t>Совета депутатов</w:t>
      </w:r>
      <w:r w:rsidR="00BA7A5E" w:rsidRPr="00736950">
        <w:rPr>
          <w:sz w:val="28"/>
          <w:szCs w:val="28"/>
        </w:rPr>
        <w:t xml:space="preserve"> и </w:t>
      </w:r>
      <w:r w:rsidR="00BD1B3C">
        <w:rPr>
          <w:b/>
          <w:sz w:val="28"/>
          <w:szCs w:val="28"/>
        </w:rPr>
        <w:t>18</w:t>
      </w:r>
      <w:r w:rsidR="00BA7A5E" w:rsidRPr="00736950">
        <w:rPr>
          <w:sz w:val="28"/>
          <w:szCs w:val="28"/>
        </w:rPr>
        <w:t xml:space="preserve"> заседани</w:t>
      </w:r>
      <w:r w:rsidR="00BD1B3C">
        <w:rPr>
          <w:sz w:val="28"/>
          <w:szCs w:val="28"/>
        </w:rPr>
        <w:t>й</w:t>
      </w:r>
      <w:r w:rsidR="00BA7A5E" w:rsidRPr="00736950">
        <w:rPr>
          <w:sz w:val="28"/>
          <w:szCs w:val="28"/>
        </w:rPr>
        <w:t xml:space="preserve"> </w:t>
      </w:r>
      <w:r w:rsidR="00CC3ED8">
        <w:rPr>
          <w:sz w:val="28"/>
          <w:szCs w:val="28"/>
        </w:rPr>
        <w:t xml:space="preserve">комиссий </w:t>
      </w:r>
      <w:r w:rsidR="00BA7A5E" w:rsidRPr="00736950">
        <w:rPr>
          <w:sz w:val="28"/>
          <w:szCs w:val="28"/>
        </w:rPr>
        <w:t>Совета депутатов</w:t>
      </w:r>
      <w:r w:rsidRPr="00736950">
        <w:rPr>
          <w:sz w:val="28"/>
          <w:szCs w:val="28"/>
        </w:rPr>
        <w:t>;</w:t>
      </w:r>
    </w:p>
    <w:p w:rsidR="00C16ADD" w:rsidRDefault="00A2099C" w:rsidP="00A11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36950">
        <w:rPr>
          <w:sz w:val="28"/>
          <w:szCs w:val="28"/>
        </w:rPr>
        <w:t xml:space="preserve">- обеспечение </w:t>
      </w:r>
      <w:r w:rsidR="00BA7A5E" w:rsidRPr="00736950">
        <w:rPr>
          <w:sz w:val="28"/>
          <w:szCs w:val="28"/>
        </w:rPr>
        <w:t xml:space="preserve">организационных мероприятий и </w:t>
      </w:r>
      <w:r w:rsidRPr="00736950">
        <w:rPr>
          <w:sz w:val="28"/>
          <w:szCs w:val="28"/>
        </w:rPr>
        <w:t xml:space="preserve">материально-технической базы для проведения публичных слушаний: </w:t>
      </w:r>
      <w:r w:rsidR="00A91C60" w:rsidRPr="00736950">
        <w:rPr>
          <w:sz w:val="28"/>
          <w:szCs w:val="28"/>
        </w:rPr>
        <w:t>в 201</w:t>
      </w:r>
      <w:r w:rsidR="00BD1B3C">
        <w:rPr>
          <w:sz w:val="28"/>
          <w:szCs w:val="28"/>
        </w:rPr>
        <w:t>6</w:t>
      </w:r>
      <w:r w:rsidR="00A91C60" w:rsidRPr="00736950">
        <w:rPr>
          <w:sz w:val="28"/>
          <w:szCs w:val="28"/>
        </w:rPr>
        <w:t xml:space="preserve"> году проведено </w:t>
      </w:r>
      <w:r w:rsidR="00BD1B3C">
        <w:rPr>
          <w:b/>
          <w:sz w:val="28"/>
          <w:szCs w:val="28"/>
        </w:rPr>
        <w:t>4</w:t>
      </w:r>
      <w:r w:rsidR="00E46955" w:rsidRPr="00736950">
        <w:rPr>
          <w:sz w:val="28"/>
          <w:szCs w:val="28"/>
        </w:rPr>
        <w:t xml:space="preserve"> публичных слушания  - по проекту решения «Об исполнении бюджета </w:t>
      </w:r>
      <w:r w:rsidR="00C16ADD">
        <w:rPr>
          <w:sz w:val="28"/>
          <w:szCs w:val="28"/>
        </w:rPr>
        <w:t>муниципального округа Чертаново Северное</w:t>
      </w:r>
      <w:r w:rsidR="00E46955" w:rsidRPr="00736950">
        <w:rPr>
          <w:sz w:val="28"/>
          <w:szCs w:val="28"/>
        </w:rPr>
        <w:t xml:space="preserve"> </w:t>
      </w:r>
      <w:r w:rsidR="00C16ADD">
        <w:rPr>
          <w:sz w:val="28"/>
          <w:szCs w:val="28"/>
        </w:rPr>
        <w:t>з</w:t>
      </w:r>
      <w:r w:rsidR="00E46955" w:rsidRPr="00736950">
        <w:rPr>
          <w:sz w:val="28"/>
          <w:szCs w:val="28"/>
        </w:rPr>
        <w:t>а 201</w:t>
      </w:r>
      <w:r w:rsidR="00C16ADD">
        <w:rPr>
          <w:sz w:val="28"/>
          <w:szCs w:val="28"/>
        </w:rPr>
        <w:t>5</w:t>
      </w:r>
      <w:r w:rsidR="00E46955" w:rsidRPr="00736950">
        <w:rPr>
          <w:sz w:val="28"/>
          <w:szCs w:val="28"/>
        </w:rPr>
        <w:t xml:space="preserve"> год», </w:t>
      </w:r>
      <w:r w:rsidRPr="00736950">
        <w:rPr>
          <w:sz w:val="28"/>
          <w:szCs w:val="28"/>
        </w:rPr>
        <w:t>по проекту решения «</w:t>
      </w:r>
      <w:r w:rsidR="00663199" w:rsidRPr="00663199">
        <w:rPr>
          <w:sz w:val="28"/>
          <w:szCs w:val="28"/>
        </w:rPr>
        <w:t>О бюджете муниципального округа Чертаново Северное на 201</w:t>
      </w:r>
      <w:r w:rsidR="00C16ADD">
        <w:rPr>
          <w:sz w:val="28"/>
          <w:szCs w:val="28"/>
        </w:rPr>
        <w:t>7</w:t>
      </w:r>
      <w:r w:rsidR="00663199" w:rsidRPr="00663199">
        <w:rPr>
          <w:sz w:val="28"/>
          <w:szCs w:val="28"/>
        </w:rPr>
        <w:t xml:space="preserve"> год и плановый период 201</w:t>
      </w:r>
      <w:r w:rsidR="00C16ADD">
        <w:rPr>
          <w:sz w:val="28"/>
          <w:szCs w:val="28"/>
        </w:rPr>
        <w:t>8</w:t>
      </w:r>
      <w:r w:rsidR="00663199" w:rsidRPr="00663199">
        <w:rPr>
          <w:sz w:val="28"/>
          <w:szCs w:val="28"/>
        </w:rPr>
        <w:t xml:space="preserve"> и 201</w:t>
      </w:r>
      <w:r w:rsidR="00C16ADD">
        <w:rPr>
          <w:sz w:val="28"/>
          <w:szCs w:val="28"/>
        </w:rPr>
        <w:t>9</w:t>
      </w:r>
      <w:r w:rsidR="00663199" w:rsidRPr="00663199">
        <w:rPr>
          <w:sz w:val="28"/>
          <w:szCs w:val="28"/>
        </w:rPr>
        <w:t xml:space="preserve"> годов</w:t>
      </w:r>
      <w:r w:rsidRPr="00736950">
        <w:rPr>
          <w:sz w:val="28"/>
          <w:szCs w:val="28"/>
        </w:rPr>
        <w:t>»</w:t>
      </w:r>
      <w:r w:rsidR="00C16ADD">
        <w:rPr>
          <w:sz w:val="28"/>
          <w:szCs w:val="28"/>
        </w:rPr>
        <w:t>, два публичных слушания по проекту решения "О внесении изменений и дополнений</w:t>
      </w:r>
      <w:proofErr w:type="gramEnd"/>
      <w:r w:rsidR="00C16ADD">
        <w:rPr>
          <w:sz w:val="28"/>
          <w:szCs w:val="28"/>
        </w:rPr>
        <w:t xml:space="preserve"> в Устав муниципального округа Чертаново </w:t>
      </w:r>
      <w:proofErr w:type="gramStart"/>
      <w:r w:rsidR="00C16ADD">
        <w:rPr>
          <w:sz w:val="28"/>
          <w:szCs w:val="28"/>
        </w:rPr>
        <w:t>Северное</w:t>
      </w:r>
      <w:proofErr w:type="gramEnd"/>
      <w:r w:rsidR="00C16ADD">
        <w:rPr>
          <w:sz w:val="28"/>
          <w:szCs w:val="28"/>
        </w:rPr>
        <w:t>"</w:t>
      </w:r>
      <w:r w:rsidR="00E46955" w:rsidRPr="00736950">
        <w:rPr>
          <w:sz w:val="28"/>
          <w:szCs w:val="28"/>
        </w:rPr>
        <w:t>;</w:t>
      </w:r>
    </w:p>
    <w:p w:rsidR="00E46955" w:rsidRPr="00736950" w:rsidRDefault="00C37E6B" w:rsidP="00A11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950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BA7A5E" w:rsidRPr="00736950">
        <w:rPr>
          <w:sz w:val="28"/>
          <w:szCs w:val="28"/>
        </w:rPr>
        <w:t>- публикация нормативных правовых актов органов местного самоуправления;</w:t>
      </w:r>
    </w:p>
    <w:p w:rsidR="00215F81" w:rsidRPr="00736950" w:rsidRDefault="00215F81" w:rsidP="00A11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950">
        <w:rPr>
          <w:sz w:val="28"/>
          <w:szCs w:val="28"/>
        </w:rPr>
        <w:t>- размещение нормативных правовых актов на сайте муниципального округа;</w:t>
      </w:r>
    </w:p>
    <w:p w:rsidR="00215F81" w:rsidRPr="00736950" w:rsidRDefault="00215F81" w:rsidP="00A11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950">
        <w:rPr>
          <w:sz w:val="28"/>
          <w:szCs w:val="28"/>
        </w:rPr>
        <w:t>- информирование жителей о деятельности органов местного самоуправления (</w:t>
      </w:r>
      <w:r w:rsidR="00C16ADD">
        <w:rPr>
          <w:sz w:val="28"/>
          <w:szCs w:val="28"/>
        </w:rPr>
        <w:t xml:space="preserve">электронная </w:t>
      </w:r>
      <w:r w:rsidRPr="00736950">
        <w:rPr>
          <w:sz w:val="28"/>
          <w:szCs w:val="28"/>
        </w:rPr>
        <w:t>газета, сайт, информационные стенды);</w:t>
      </w:r>
    </w:p>
    <w:p w:rsidR="009D30F2" w:rsidRPr="00736950" w:rsidRDefault="00BA7A5E" w:rsidP="00A11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950">
        <w:rPr>
          <w:sz w:val="28"/>
          <w:szCs w:val="28"/>
        </w:rPr>
        <w:t>Ка</w:t>
      </w:r>
      <w:r w:rsidR="00E07B40" w:rsidRPr="00736950">
        <w:rPr>
          <w:sz w:val="28"/>
          <w:szCs w:val="28"/>
        </w:rPr>
        <w:t>ждый муниципальный служащий закреплен за профильн</w:t>
      </w:r>
      <w:r w:rsidRPr="00736950">
        <w:rPr>
          <w:sz w:val="28"/>
          <w:szCs w:val="28"/>
        </w:rPr>
        <w:t>ой</w:t>
      </w:r>
      <w:r w:rsidR="00E07B40" w:rsidRPr="00736950">
        <w:rPr>
          <w:sz w:val="28"/>
          <w:szCs w:val="28"/>
        </w:rPr>
        <w:t xml:space="preserve"> комисси</w:t>
      </w:r>
      <w:r w:rsidRPr="00736950">
        <w:rPr>
          <w:sz w:val="28"/>
          <w:szCs w:val="28"/>
        </w:rPr>
        <w:t>ей</w:t>
      </w:r>
      <w:r w:rsidR="00E07B40" w:rsidRPr="00736950">
        <w:rPr>
          <w:sz w:val="28"/>
          <w:szCs w:val="28"/>
        </w:rPr>
        <w:t xml:space="preserve"> Совета депутатов в качестве технического секретаря</w:t>
      </w:r>
      <w:r w:rsidR="00396D77" w:rsidRPr="00736950">
        <w:rPr>
          <w:sz w:val="28"/>
          <w:szCs w:val="28"/>
        </w:rPr>
        <w:t>.</w:t>
      </w:r>
    </w:p>
    <w:p w:rsidR="001152B9" w:rsidRPr="00CA699B" w:rsidRDefault="001152B9" w:rsidP="00A11D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A699B">
        <w:rPr>
          <w:b/>
          <w:bCs/>
          <w:color w:val="auto"/>
          <w:sz w:val="28"/>
          <w:szCs w:val="28"/>
        </w:rPr>
        <w:t xml:space="preserve">Формирование и исполнение бюджета муниципального округа  </w:t>
      </w:r>
      <w:r w:rsidRPr="00CA699B">
        <w:rPr>
          <w:bCs/>
          <w:color w:val="auto"/>
          <w:sz w:val="28"/>
          <w:szCs w:val="28"/>
        </w:rPr>
        <w:t xml:space="preserve">осуществлялось </w:t>
      </w:r>
      <w:r w:rsidRPr="00CA699B">
        <w:rPr>
          <w:color w:val="auto"/>
          <w:sz w:val="28"/>
          <w:szCs w:val="28"/>
        </w:rPr>
        <w:t xml:space="preserve">в соответствии с действующим законодательством Российской Федерации, города Москвы и решениями  Совета депутатов. </w:t>
      </w:r>
    </w:p>
    <w:p w:rsidR="0018692B" w:rsidRPr="0042408A" w:rsidRDefault="006539A5" w:rsidP="0018692B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CA699B">
        <w:rPr>
          <w:color w:val="auto"/>
          <w:sz w:val="28"/>
          <w:szCs w:val="28"/>
        </w:rPr>
        <w:t>На 201</w:t>
      </w:r>
      <w:r w:rsidR="00CA699B" w:rsidRPr="00CA699B">
        <w:rPr>
          <w:color w:val="auto"/>
          <w:sz w:val="28"/>
          <w:szCs w:val="28"/>
        </w:rPr>
        <w:t>6</w:t>
      </w:r>
      <w:r w:rsidRPr="00CA699B">
        <w:rPr>
          <w:color w:val="auto"/>
          <w:sz w:val="28"/>
          <w:szCs w:val="28"/>
        </w:rPr>
        <w:t xml:space="preserve"> год план по доходам составлял </w:t>
      </w:r>
      <w:r w:rsidR="00CA699B" w:rsidRPr="00CA699B">
        <w:rPr>
          <w:color w:val="auto"/>
          <w:sz w:val="28"/>
          <w:szCs w:val="28"/>
        </w:rPr>
        <w:t xml:space="preserve">15 925,5 </w:t>
      </w:r>
      <w:r w:rsidRPr="00CA699B">
        <w:rPr>
          <w:color w:val="auto"/>
          <w:sz w:val="28"/>
          <w:szCs w:val="28"/>
        </w:rPr>
        <w:t>тыс.</w:t>
      </w:r>
      <w:r w:rsidR="00CA699B">
        <w:rPr>
          <w:color w:val="auto"/>
          <w:sz w:val="28"/>
          <w:szCs w:val="28"/>
        </w:rPr>
        <w:t xml:space="preserve"> </w:t>
      </w:r>
      <w:r w:rsidRPr="00CA699B">
        <w:rPr>
          <w:color w:val="auto"/>
          <w:sz w:val="28"/>
          <w:szCs w:val="28"/>
        </w:rPr>
        <w:t xml:space="preserve">рублей, по расходам – </w:t>
      </w:r>
      <w:r w:rsidR="00CA699B" w:rsidRPr="00CA699B">
        <w:rPr>
          <w:color w:val="auto"/>
          <w:sz w:val="28"/>
          <w:szCs w:val="28"/>
        </w:rPr>
        <w:t xml:space="preserve">15 925,5 тыс. </w:t>
      </w:r>
      <w:r w:rsidRPr="00CA699B">
        <w:rPr>
          <w:color w:val="auto"/>
          <w:sz w:val="28"/>
          <w:szCs w:val="28"/>
        </w:rPr>
        <w:t xml:space="preserve">рублей. </w:t>
      </w:r>
      <w:proofErr w:type="gramStart"/>
      <w:r w:rsidRPr="00CA699B">
        <w:rPr>
          <w:color w:val="auto"/>
          <w:sz w:val="28"/>
          <w:szCs w:val="28"/>
        </w:rPr>
        <w:t>В соответствии с пунктом 6 Порядка распределения и предоставления межбюджетных трансфертов из бюджета города Москвы бюджетам муниципальных округов в целях повышения эффективности осуществления Советом депутатов муниципального округа переданных полномочий города Москвы, утвержденного постановлением Правительства Москвы от 17 декабря 2013 года № 853-ПП бюджету муниципального округа  Чертаново Северное были предоставлены  межбюджетные трансферты  в целях повышения эффективности осуществления Советом депутатов муниципального округа переданных</w:t>
      </w:r>
      <w:proofErr w:type="gramEnd"/>
      <w:r w:rsidRPr="00CA699B">
        <w:rPr>
          <w:color w:val="auto"/>
          <w:sz w:val="28"/>
          <w:szCs w:val="28"/>
        </w:rPr>
        <w:t xml:space="preserve"> полномочий города Москвы в размере 2160,0 тыс</w:t>
      </w:r>
      <w:proofErr w:type="gramStart"/>
      <w:r w:rsidRPr="00CA699B">
        <w:rPr>
          <w:color w:val="auto"/>
          <w:sz w:val="28"/>
          <w:szCs w:val="28"/>
        </w:rPr>
        <w:t>.р</w:t>
      </w:r>
      <w:proofErr w:type="gramEnd"/>
      <w:r w:rsidRPr="00CA699B">
        <w:rPr>
          <w:color w:val="auto"/>
          <w:sz w:val="28"/>
          <w:szCs w:val="28"/>
        </w:rPr>
        <w:t>ублей.</w:t>
      </w:r>
      <w:r w:rsidRPr="00127BC0">
        <w:rPr>
          <w:color w:val="FF0000"/>
          <w:sz w:val="28"/>
          <w:szCs w:val="28"/>
        </w:rPr>
        <w:t xml:space="preserve">  </w:t>
      </w:r>
      <w:r w:rsidRPr="00CA699B">
        <w:rPr>
          <w:color w:val="auto"/>
          <w:sz w:val="28"/>
          <w:szCs w:val="28"/>
        </w:rPr>
        <w:t>В связи с этим были внесены изменения в бюджет 201</w:t>
      </w:r>
      <w:r w:rsidR="00CA699B" w:rsidRPr="00CA699B">
        <w:rPr>
          <w:color w:val="auto"/>
          <w:sz w:val="28"/>
          <w:szCs w:val="28"/>
        </w:rPr>
        <w:t>6</w:t>
      </w:r>
      <w:r w:rsidRPr="00CA699B">
        <w:rPr>
          <w:color w:val="auto"/>
          <w:sz w:val="28"/>
          <w:szCs w:val="28"/>
        </w:rPr>
        <w:t xml:space="preserve"> года  (доходы – 18</w:t>
      </w:r>
      <w:r w:rsidR="00CA699B" w:rsidRPr="00CA699B">
        <w:rPr>
          <w:color w:val="auto"/>
          <w:sz w:val="28"/>
          <w:szCs w:val="28"/>
        </w:rPr>
        <w:t> 085,5</w:t>
      </w:r>
      <w:r w:rsidRPr="00CA699B">
        <w:rPr>
          <w:color w:val="auto"/>
          <w:sz w:val="28"/>
          <w:szCs w:val="28"/>
        </w:rPr>
        <w:t xml:space="preserve"> тыс</w:t>
      </w:r>
      <w:proofErr w:type="gramStart"/>
      <w:r w:rsidRPr="00CA699B">
        <w:rPr>
          <w:color w:val="auto"/>
          <w:sz w:val="28"/>
          <w:szCs w:val="28"/>
        </w:rPr>
        <w:t>.р</w:t>
      </w:r>
      <w:proofErr w:type="gramEnd"/>
      <w:r w:rsidRPr="00CA699B">
        <w:rPr>
          <w:color w:val="auto"/>
          <w:sz w:val="28"/>
          <w:szCs w:val="28"/>
        </w:rPr>
        <w:t xml:space="preserve">ублей, расходы – </w:t>
      </w:r>
      <w:r w:rsidR="00CA699B" w:rsidRPr="00CA699B">
        <w:rPr>
          <w:color w:val="auto"/>
          <w:sz w:val="28"/>
          <w:szCs w:val="28"/>
        </w:rPr>
        <w:t xml:space="preserve">18 085,5 </w:t>
      </w:r>
      <w:r w:rsidRPr="00CA699B">
        <w:rPr>
          <w:color w:val="auto"/>
          <w:sz w:val="28"/>
          <w:szCs w:val="28"/>
        </w:rPr>
        <w:t>тыс.рублей).</w:t>
      </w:r>
      <w:r w:rsidRPr="00127BC0">
        <w:rPr>
          <w:color w:val="FF0000"/>
          <w:sz w:val="28"/>
          <w:szCs w:val="28"/>
        </w:rPr>
        <w:t xml:space="preserve"> </w:t>
      </w:r>
      <w:r w:rsidR="0018692B" w:rsidRPr="0042408A">
        <w:rPr>
          <w:sz w:val="28"/>
          <w:szCs w:val="28"/>
        </w:rPr>
        <w:t>Бюджет муниципального</w:t>
      </w:r>
      <w:r w:rsidR="0018692B" w:rsidRPr="0042408A">
        <w:rPr>
          <w:b/>
          <w:bCs/>
          <w:sz w:val="28"/>
          <w:szCs w:val="28"/>
        </w:rPr>
        <w:t xml:space="preserve"> </w:t>
      </w:r>
      <w:r w:rsidR="0018692B" w:rsidRPr="000932EE">
        <w:rPr>
          <w:sz w:val="28"/>
          <w:szCs w:val="28"/>
        </w:rPr>
        <w:t>округа</w:t>
      </w:r>
      <w:r w:rsidR="0018692B" w:rsidRPr="0042408A">
        <w:rPr>
          <w:sz w:val="28"/>
          <w:szCs w:val="28"/>
        </w:rPr>
        <w:t xml:space="preserve"> Чертаново </w:t>
      </w:r>
      <w:proofErr w:type="gramStart"/>
      <w:r w:rsidR="0018692B" w:rsidRPr="001927E4">
        <w:rPr>
          <w:sz w:val="28"/>
          <w:szCs w:val="28"/>
        </w:rPr>
        <w:t>Северное</w:t>
      </w:r>
      <w:proofErr w:type="gramEnd"/>
      <w:r w:rsidR="0018692B" w:rsidRPr="0042408A">
        <w:rPr>
          <w:sz w:val="28"/>
          <w:szCs w:val="28"/>
        </w:rPr>
        <w:t xml:space="preserve"> </w:t>
      </w:r>
      <w:r w:rsidR="0018692B">
        <w:rPr>
          <w:sz w:val="28"/>
          <w:szCs w:val="28"/>
        </w:rPr>
        <w:t xml:space="preserve"> в 2016 году </w:t>
      </w:r>
      <w:r w:rsidR="0018692B" w:rsidRPr="0042408A">
        <w:rPr>
          <w:sz w:val="28"/>
          <w:szCs w:val="28"/>
        </w:rPr>
        <w:t>прин</w:t>
      </w:r>
      <w:r w:rsidR="0018692B">
        <w:rPr>
          <w:sz w:val="28"/>
          <w:szCs w:val="28"/>
        </w:rPr>
        <w:t>ят</w:t>
      </w:r>
      <w:r w:rsidR="0018692B" w:rsidRPr="0042408A">
        <w:rPr>
          <w:sz w:val="28"/>
          <w:szCs w:val="28"/>
        </w:rPr>
        <w:t xml:space="preserve"> без дефицита</w:t>
      </w:r>
      <w:r w:rsidR="0018692B">
        <w:rPr>
          <w:sz w:val="28"/>
          <w:szCs w:val="28"/>
        </w:rPr>
        <w:t xml:space="preserve"> (сбалансирован)</w:t>
      </w:r>
      <w:r w:rsidR="0018692B" w:rsidRPr="0042408A">
        <w:rPr>
          <w:sz w:val="28"/>
          <w:szCs w:val="28"/>
        </w:rPr>
        <w:t>.</w:t>
      </w:r>
      <w:r w:rsidR="0018692B" w:rsidRPr="0042408A">
        <w:rPr>
          <w:b/>
          <w:bCs/>
          <w:sz w:val="28"/>
          <w:szCs w:val="28"/>
        </w:rPr>
        <w:t xml:space="preserve"> </w:t>
      </w:r>
    </w:p>
    <w:p w:rsidR="006539A5" w:rsidRPr="00127BC0" w:rsidRDefault="006539A5" w:rsidP="00A11D3E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18692B">
        <w:rPr>
          <w:color w:val="auto"/>
          <w:sz w:val="28"/>
          <w:szCs w:val="28"/>
        </w:rPr>
        <w:t>В целом исполнение бюджета по доходам на 01.01.201</w:t>
      </w:r>
      <w:r w:rsidR="0018692B" w:rsidRPr="0018692B">
        <w:rPr>
          <w:color w:val="auto"/>
          <w:sz w:val="28"/>
          <w:szCs w:val="28"/>
        </w:rPr>
        <w:t>7</w:t>
      </w:r>
      <w:r w:rsidRPr="0018692B">
        <w:rPr>
          <w:color w:val="auto"/>
          <w:sz w:val="28"/>
          <w:szCs w:val="28"/>
        </w:rPr>
        <w:t xml:space="preserve"> составило </w:t>
      </w:r>
      <w:r w:rsidR="0018692B">
        <w:rPr>
          <w:color w:val="auto"/>
          <w:sz w:val="28"/>
          <w:szCs w:val="28"/>
        </w:rPr>
        <w:t>20</w:t>
      </w:r>
      <w:r w:rsidR="00D64EB3">
        <w:rPr>
          <w:color w:val="auto"/>
          <w:sz w:val="28"/>
          <w:szCs w:val="28"/>
        </w:rPr>
        <w:t xml:space="preserve"> </w:t>
      </w:r>
      <w:r w:rsidR="0018692B">
        <w:rPr>
          <w:color w:val="auto"/>
          <w:sz w:val="28"/>
          <w:szCs w:val="28"/>
        </w:rPr>
        <w:t>840,7</w:t>
      </w:r>
      <w:r w:rsidRPr="0018692B">
        <w:rPr>
          <w:color w:val="auto"/>
          <w:sz w:val="28"/>
          <w:szCs w:val="28"/>
        </w:rPr>
        <w:t xml:space="preserve"> тыс</w:t>
      </w:r>
      <w:proofErr w:type="gramStart"/>
      <w:r w:rsidRPr="0018692B">
        <w:rPr>
          <w:color w:val="auto"/>
          <w:sz w:val="28"/>
          <w:szCs w:val="28"/>
        </w:rPr>
        <w:t>.р</w:t>
      </w:r>
      <w:proofErr w:type="gramEnd"/>
      <w:r w:rsidRPr="0018692B">
        <w:rPr>
          <w:color w:val="auto"/>
          <w:sz w:val="28"/>
          <w:szCs w:val="28"/>
        </w:rPr>
        <w:t>ублей (</w:t>
      </w:r>
      <w:r w:rsidR="0018692B">
        <w:rPr>
          <w:color w:val="auto"/>
          <w:sz w:val="28"/>
          <w:szCs w:val="28"/>
        </w:rPr>
        <w:t>115,2</w:t>
      </w:r>
      <w:r w:rsidRPr="0018692B">
        <w:rPr>
          <w:color w:val="auto"/>
          <w:sz w:val="28"/>
          <w:szCs w:val="28"/>
        </w:rPr>
        <w:t xml:space="preserve">%), в том числе по собственным доходам – </w:t>
      </w:r>
      <w:r w:rsidR="0018692B">
        <w:rPr>
          <w:color w:val="auto"/>
          <w:sz w:val="28"/>
          <w:szCs w:val="28"/>
        </w:rPr>
        <w:t>18</w:t>
      </w:r>
      <w:r w:rsidR="00D64EB3">
        <w:rPr>
          <w:color w:val="auto"/>
          <w:sz w:val="28"/>
          <w:szCs w:val="28"/>
        </w:rPr>
        <w:t xml:space="preserve"> </w:t>
      </w:r>
      <w:r w:rsidR="0018692B">
        <w:rPr>
          <w:color w:val="auto"/>
          <w:sz w:val="28"/>
          <w:szCs w:val="28"/>
        </w:rPr>
        <w:t>680,7</w:t>
      </w:r>
      <w:r w:rsidRPr="0018692B">
        <w:rPr>
          <w:color w:val="auto"/>
          <w:sz w:val="28"/>
          <w:szCs w:val="28"/>
        </w:rPr>
        <w:t xml:space="preserve"> тыс.рублей (</w:t>
      </w:r>
      <w:r w:rsidR="0018692B">
        <w:rPr>
          <w:color w:val="auto"/>
          <w:sz w:val="28"/>
          <w:szCs w:val="28"/>
        </w:rPr>
        <w:t>117,3</w:t>
      </w:r>
      <w:r w:rsidRPr="0018692B">
        <w:rPr>
          <w:color w:val="auto"/>
          <w:sz w:val="28"/>
          <w:szCs w:val="28"/>
        </w:rPr>
        <w:t xml:space="preserve">%), по межбюджетным трансфертам бюджетам муниципальных округов  в целях повышения эффективности осуществления Советом депутатов муниципального округа переданных полномочий города Москвы - 2 160,0 тыс.рублей (100%). </w:t>
      </w:r>
      <w:r w:rsidRPr="00127BC0">
        <w:rPr>
          <w:color w:val="FF0000"/>
          <w:sz w:val="28"/>
          <w:szCs w:val="28"/>
        </w:rPr>
        <w:t xml:space="preserve"> </w:t>
      </w:r>
      <w:r w:rsidRPr="0018692B">
        <w:rPr>
          <w:color w:val="auto"/>
          <w:sz w:val="28"/>
          <w:szCs w:val="28"/>
        </w:rPr>
        <w:t xml:space="preserve">Бюджет по расходам исполнен в сумме </w:t>
      </w:r>
      <w:r w:rsidR="0018692B">
        <w:rPr>
          <w:color w:val="auto"/>
          <w:sz w:val="28"/>
          <w:szCs w:val="28"/>
        </w:rPr>
        <w:t>17 751,1</w:t>
      </w:r>
      <w:r w:rsidRPr="0018692B">
        <w:rPr>
          <w:color w:val="auto"/>
          <w:sz w:val="28"/>
          <w:szCs w:val="28"/>
        </w:rPr>
        <w:t xml:space="preserve"> тыс.</w:t>
      </w:r>
      <w:r w:rsidR="00D64EB3">
        <w:rPr>
          <w:color w:val="auto"/>
          <w:sz w:val="28"/>
          <w:szCs w:val="28"/>
        </w:rPr>
        <w:t xml:space="preserve"> </w:t>
      </w:r>
      <w:r w:rsidRPr="0018692B">
        <w:rPr>
          <w:color w:val="auto"/>
          <w:sz w:val="28"/>
          <w:szCs w:val="28"/>
        </w:rPr>
        <w:t>рублей (</w:t>
      </w:r>
      <w:r w:rsidR="0018692B">
        <w:rPr>
          <w:color w:val="auto"/>
          <w:sz w:val="28"/>
          <w:szCs w:val="28"/>
        </w:rPr>
        <w:t>98,2</w:t>
      </w:r>
      <w:r w:rsidRPr="0018692B">
        <w:rPr>
          <w:color w:val="auto"/>
          <w:sz w:val="28"/>
          <w:szCs w:val="28"/>
        </w:rPr>
        <w:t xml:space="preserve">%). Неисполнение бюджета по расходам по </w:t>
      </w:r>
      <w:r w:rsidR="0018692B" w:rsidRPr="0018692B">
        <w:rPr>
          <w:color w:val="auto"/>
          <w:sz w:val="28"/>
          <w:szCs w:val="28"/>
        </w:rPr>
        <w:t xml:space="preserve">разделу </w:t>
      </w:r>
      <w:r w:rsidR="0018692B" w:rsidRPr="0018692B">
        <w:rPr>
          <w:b/>
          <w:color w:val="auto"/>
          <w:sz w:val="28"/>
          <w:szCs w:val="28"/>
        </w:rPr>
        <w:t>0111 целевая статья 32А0100000</w:t>
      </w:r>
      <w:r w:rsidR="0018692B" w:rsidRPr="0018692B">
        <w:rPr>
          <w:color w:val="auto"/>
          <w:sz w:val="28"/>
          <w:szCs w:val="28"/>
        </w:rPr>
        <w:t xml:space="preserve"> "Резервный фонд, предусмотренный органами местного самоуправления" </w:t>
      </w:r>
      <w:r w:rsidRPr="0018692B">
        <w:rPr>
          <w:color w:val="auto"/>
          <w:sz w:val="28"/>
          <w:szCs w:val="28"/>
        </w:rPr>
        <w:t xml:space="preserve">сложилось в связи с </w:t>
      </w:r>
      <w:r w:rsidR="0018692B" w:rsidRPr="0018692B">
        <w:rPr>
          <w:color w:val="auto"/>
          <w:sz w:val="28"/>
          <w:szCs w:val="28"/>
        </w:rPr>
        <w:t xml:space="preserve">отсутствием </w:t>
      </w:r>
      <w:r w:rsidR="00BB2F52">
        <w:rPr>
          <w:color w:val="auto"/>
          <w:sz w:val="28"/>
          <w:szCs w:val="28"/>
        </w:rPr>
        <w:t>чрезвычайных ситуаций</w:t>
      </w:r>
      <w:r w:rsidR="0018692B" w:rsidRPr="0018692B">
        <w:rPr>
          <w:color w:val="auto"/>
          <w:sz w:val="28"/>
          <w:szCs w:val="28"/>
        </w:rPr>
        <w:t>.</w:t>
      </w:r>
    </w:p>
    <w:p w:rsidR="009D2514" w:rsidRPr="00D672DA" w:rsidRDefault="00A23907" w:rsidP="00A11D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36950">
        <w:rPr>
          <w:b/>
          <w:bCs/>
          <w:sz w:val="28"/>
          <w:szCs w:val="28"/>
        </w:rPr>
        <w:lastRenderedPageBreak/>
        <w:t xml:space="preserve">Формирование и размещение муниципального заказа </w:t>
      </w:r>
      <w:r w:rsidRPr="00736950">
        <w:rPr>
          <w:bCs/>
          <w:sz w:val="28"/>
          <w:szCs w:val="28"/>
        </w:rPr>
        <w:t xml:space="preserve">проводилось в соответствии  </w:t>
      </w:r>
      <w:r w:rsidRPr="00736950">
        <w:rPr>
          <w:sz w:val="28"/>
          <w:szCs w:val="28"/>
        </w:rPr>
        <w:t xml:space="preserve">с Федеральным законом от </w:t>
      </w:r>
      <w:r w:rsidR="003C2BF5">
        <w:rPr>
          <w:sz w:val="28"/>
          <w:szCs w:val="28"/>
        </w:rPr>
        <w:t>5 апреля 2013</w:t>
      </w:r>
      <w:r w:rsidRPr="00736950">
        <w:rPr>
          <w:sz w:val="28"/>
          <w:szCs w:val="28"/>
        </w:rPr>
        <w:t xml:space="preserve"> года № </w:t>
      </w:r>
      <w:r w:rsidR="003C2BF5">
        <w:rPr>
          <w:sz w:val="28"/>
          <w:szCs w:val="28"/>
        </w:rPr>
        <w:t>4</w:t>
      </w:r>
      <w:r w:rsidRPr="00736950">
        <w:rPr>
          <w:sz w:val="28"/>
          <w:szCs w:val="28"/>
        </w:rPr>
        <w:t xml:space="preserve">4-ФЗ «О </w:t>
      </w:r>
      <w:r w:rsidR="003C2BF5">
        <w:rPr>
          <w:sz w:val="28"/>
          <w:szCs w:val="28"/>
        </w:rPr>
        <w:t>контрактной системе в сфере закупок товаров, работ услуг для обеспечения государственных и муниципальных нужд</w:t>
      </w:r>
      <w:r w:rsidRPr="00736950">
        <w:rPr>
          <w:sz w:val="28"/>
          <w:szCs w:val="28"/>
        </w:rPr>
        <w:t>». В 201</w:t>
      </w:r>
      <w:r w:rsidR="00630CFE">
        <w:rPr>
          <w:sz w:val="28"/>
          <w:szCs w:val="28"/>
        </w:rPr>
        <w:t>6</w:t>
      </w:r>
      <w:r w:rsidRPr="00736950">
        <w:rPr>
          <w:sz w:val="28"/>
          <w:szCs w:val="28"/>
        </w:rPr>
        <w:t xml:space="preserve"> году аппаратом Совета депутата было проведено </w:t>
      </w:r>
      <w:r w:rsidR="00D5711C" w:rsidRPr="00FD5835">
        <w:rPr>
          <w:sz w:val="28"/>
          <w:szCs w:val="28"/>
        </w:rPr>
        <w:t>5 открытых конкурсов, 2 запроса котировок, 2 аукциона в электронной</w:t>
      </w:r>
      <w:r w:rsidR="00D5711C">
        <w:rPr>
          <w:sz w:val="26"/>
          <w:szCs w:val="26"/>
        </w:rPr>
        <w:t xml:space="preserve"> </w:t>
      </w:r>
      <w:r w:rsidR="00D5711C" w:rsidRPr="00FD5835">
        <w:rPr>
          <w:sz w:val="28"/>
          <w:szCs w:val="28"/>
        </w:rPr>
        <w:t>форме</w:t>
      </w:r>
      <w:r w:rsidR="007F262D" w:rsidRPr="00FD5835">
        <w:rPr>
          <w:sz w:val="28"/>
          <w:szCs w:val="28"/>
        </w:rPr>
        <w:t xml:space="preserve"> </w:t>
      </w:r>
      <w:r w:rsidR="006539A5" w:rsidRPr="00D672DA">
        <w:rPr>
          <w:color w:val="auto"/>
          <w:sz w:val="28"/>
          <w:szCs w:val="28"/>
        </w:rPr>
        <w:t xml:space="preserve">и </w:t>
      </w:r>
      <w:r w:rsidR="00E8747D" w:rsidRPr="00D672DA">
        <w:rPr>
          <w:b/>
          <w:color w:val="auto"/>
          <w:sz w:val="28"/>
          <w:szCs w:val="28"/>
        </w:rPr>
        <w:t>37</w:t>
      </w:r>
      <w:r w:rsidR="006539A5" w:rsidRPr="00D672DA">
        <w:rPr>
          <w:color w:val="auto"/>
          <w:sz w:val="28"/>
          <w:szCs w:val="28"/>
        </w:rPr>
        <w:t xml:space="preserve"> закупки малого объема</w:t>
      </w:r>
      <w:r w:rsidR="009D2514" w:rsidRPr="00D672DA">
        <w:rPr>
          <w:color w:val="auto"/>
          <w:sz w:val="28"/>
          <w:szCs w:val="28"/>
        </w:rPr>
        <w:t>.</w:t>
      </w:r>
    </w:p>
    <w:p w:rsidR="00A23907" w:rsidRPr="00736950" w:rsidRDefault="00A23907" w:rsidP="00A11D3E">
      <w:pPr>
        <w:pStyle w:val="a3"/>
        <w:spacing w:line="240" w:lineRule="auto"/>
        <w:ind w:firstLine="709"/>
        <w:jc w:val="both"/>
      </w:pPr>
      <w:r w:rsidRPr="00FD5835">
        <w:rPr>
          <w:szCs w:val="28"/>
        </w:rPr>
        <w:t>Для выполнения работ, связанных с проведением</w:t>
      </w:r>
      <w:r w:rsidRPr="00736950">
        <w:t xml:space="preserve"> торгов аппаратом Совета депутатов привлекалась специализированная организация ООО ««ПАРТНЕР».</w:t>
      </w:r>
    </w:p>
    <w:p w:rsidR="00A23907" w:rsidRPr="00D672DA" w:rsidRDefault="00A23907" w:rsidP="00A11D3E">
      <w:pPr>
        <w:pStyle w:val="a3"/>
        <w:spacing w:line="240" w:lineRule="auto"/>
        <w:ind w:firstLine="709"/>
        <w:jc w:val="both"/>
      </w:pPr>
      <w:r w:rsidRPr="00736950">
        <w:t>По итогам проведённых торгов</w:t>
      </w:r>
      <w:r w:rsidR="00E755CC">
        <w:t xml:space="preserve"> </w:t>
      </w:r>
      <w:r w:rsidRPr="00736950">
        <w:t xml:space="preserve">заключено </w:t>
      </w:r>
      <w:r w:rsidR="00FD5835" w:rsidRPr="00D672DA">
        <w:rPr>
          <w:b/>
        </w:rPr>
        <w:t xml:space="preserve">12 </w:t>
      </w:r>
      <w:r w:rsidRPr="00D672DA">
        <w:t>контракт</w:t>
      </w:r>
      <w:r w:rsidR="006539A5" w:rsidRPr="00D672DA">
        <w:t>ов</w:t>
      </w:r>
      <w:r w:rsidRPr="00D672DA">
        <w:t xml:space="preserve">. </w:t>
      </w:r>
    </w:p>
    <w:p w:rsidR="00A23907" w:rsidRPr="00736950" w:rsidRDefault="00A23907" w:rsidP="00A11D3E">
      <w:pPr>
        <w:pStyle w:val="a3"/>
        <w:spacing w:line="240" w:lineRule="auto"/>
        <w:ind w:firstLine="709"/>
        <w:jc w:val="both"/>
      </w:pPr>
      <w:r w:rsidRPr="00736950">
        <w:t xml:space="preserve">Информация о проведении торгов и запросов котировок размещалась на официальном сайте в информационно-телекоммуникационной сети «Интернет» </w:t>
      </w:r>
      <w:r w:rsidRPr="00736950">
        <w:rPr>
          <w:lang w:val="en-US"/>
        </w:rPr>
        <w:t>www</w:t>
      </w:r>
      <w:r w:rsidRPr="00736950">
        <w:t>.</w:t>
      </w:r>
      <w:proofErr w:type="spellStart"/>
      <w:r w:rsidRPr="00736950">
        <w:rPr>
          <w:lang w:val="en-US"/>
        </w:rPr>
        <w:t>zakupki</w:t>
      </w:r>
      <w:proofErr w:type="spellEnd"/>
      <w:r w:rsidRPr="00736950">
        <w:t>.</w:t>
      </w:r>
      <w:proofErr w:type="spellStart"/>
      <w:r w:rsidRPr="00736950">
        <w:rPr>
          <w:lang w:val="en-US"/>
        </w:rPr>
        <w:t>gov</w:t>
      </w:r>
      <w:proofErr w:type="spellEnd"/>
      <w:r w:rsidRPr="00736950">
        <w:t>.</w:t>
      </w:r>
      <w:proofErr w:type="spellStart"/>
      <w:r w:rsidRPr="00736950">
        <w:rPr>
          <w:lang w:val="en-US"/>
        </w:rPr>
        <w:t>ru</w:t>
      </w:r>
      <w:proofErr w:type="spellEnd"/>
      <w:r w:rsidRPr="00736950">
        <w:t xml:space="preserve">. </w:t>
      </w:r>
    </w:p>
    <w:p w:rsidR="00A23907" w:rsidRPr="00736950" w:rsidRDefault="00A23907" w:rsidP="00A11D3E">
      <w:pPr>
        <w:pStyle w:val="a3"/>
        <w:spacing w:line="240" w:lineRule="auto"/>
        <w:ind w:firstLine="709"/>
        <w:jc w:val="both"/>
        <w:rPr>
          <w:b/>
          <w:bCs/>
        </w:rPr>
      </w:pPr>
      <w:r w:rsidRPr="00736950">
        <w:t xml:space="preserve">Специалистом </w:t>
      </w:r>
      <w:r w:rsidR="009D2514" w:rsidRPr="00736950">
        <w:t>аппарата Совета депутатов</w:t>
      </w:r>
      <w:r w:rsidRPr="00736950">
        <w:t xml:space="preserve"> ведется Реестр муниципальных контрактов, где по мере выполнения обязательств вносятся соответствующие изменения по исполнению контракта, ежегодно формируется график проведения торгов и запросов котировок.</w:t>
      </w:r>
      <w:r w:rsidRPr="00736950">
        <w:rPr>
          <w:b/>
          <w:bCs/>
        </w:rPr>
        <w:t xml:space="preserve"> </w:t>
      </w:r>
    </w:p>
    <w:p w:rsidR="004530DD" w:rsidRPr="00736950" w:rsidRDefault="004530DD" w:rsidP="00A11D3E">
      <w:pPr>
        <w:pStyle w:val="a3"/>
        <w:spacing w:line="240" w:lineRule="auto"/>
        <w:ind w:firstLine="709"/>
        <w:jc w:val="both"/>
        <w:rPr>
          <w:szCs w:val="28"/>
        </w:rPr>
      </w:pPr>
      <w:r w:rsidRPr="00736950">
        <w:rPr>
          <w:b/>
          <w:bCs/>
        </w:rPr>
        <w:t xml:space="preserve">Предоставление муниципальных услуг </w:t>
      </w:r>
      <w:r w:rsidRPr="00736950">
        <w:rPr>
          <w:bCs/>
        </w:rPr>
        <w:t>осуществлялось</w:t>
      </w:r>
      <w:r w:rsidRPr="00736950">
        <w:rPr>
          <w:szCs w:val="28"/>
        </w:rPr>
        <w:t xml:space="preserve"> в соответствии с  Федеральным законом от 27 июля 2010 года № 210-ФЗ «Об организации предоставления государственных и муниципальных услуг».</w:t>
      </w:r>
    </w:p>
    <w:p w:rsidR="004530DD" w:rsidRPr="00736950" w:rsidRDefault="004530DD" w:rsidP="00A11D3E">
      <w:pPr>
        <w:pStyle w:val="a3"/>
        <w:spacing w:line="240" w:lineRule="auto"/>
        <w:ind w:firstLine="709"/>
        <w:jc w:val="both"/>
        <w:rPr>
          <w:szCs w:val="28"/>
        </w:rPr>
      </w:pPr>
      <w:r w:rsidRPr="00736950">
        <w:rPr>
          <w:szCs w:val="28"/>
        </w:rPr>
        <w:t>В части вопросов местного значения аппаратом Совета депутатов предоставляются три муниципальные услуги:</w:t>
      </w:r>
    </w:p>
    <w:p w:rsidR="004530DD" w:rsidRPr="00736950" w:rsidRDefault="004530DD" w:rsidP="00A11D3E">
      <w:pPr>
        <w:ind w:firstLine="709"/>
        <w:jc w:val="both"/>
        <w:rPr>
          <w:sz w:val="28"/>
          <w:szCs w:val="28"/>
        </w:rPr>
      </w:pPr>
      <w:r w:rsidRPr="00736950">
        <w:rPr>
          <w:sz w:val="28"/>
          <w:szCs w:val="28"/>
        </w:rPr>
        <w:t>- принятие решений о разрешении вступления в брак лицам, дос</w:t>
      </w:r>
      <w:r w:rsidR="00E97803" w:rsidRPr="00736950">
        <w:rPr>
          <w:sz w:val="28"/>
          <w:szCs w:val="28"/>
        </w:rPr>
        <w:t>тигшим возраста шестнадцати лет</w:t>
      </w:r>
      <w:r w:rsidRPr="00736950">
        <w:rPr>
          <w:sz w:val="28"/>
          <w:szCs w:val="28"/>
        </w:rPr>
        <w:t>;</w:t>
      </w:r>
    </w:p>
    <w:p w:rsidR="004530DD" w:rsidRPr="00736950" w:rsidRDefault="004530DD" w:rsidP="00A11D3E">
      <w:pPr>
        <w:ind w:firstLine="709"/>
        <w:jc w:val="both"/>
        <w:rPr>
          <w:sz w:val="28"/>
          <w:szCs w:val="28"/>
        </w:rPr>
      </w:pPr>
      <w:r w:rsidRPr="00736950">
        <w:rPr>
          <w:sz w:val="28"/>
          <w:szCs w:val="28"/>
        </w:rPr>
        <w:t>- регистрация трудовых договоров, заключаемых работодателями - физическими лицами, не являющимися индивидуальными предпринимателями, с работниками, а также регистрации факта прекращения трудового договора;</w:t>
      </w:r>
    </w:p>
    <w:p w:rsidR="004530DD" w:rsidRDefault="004530DD" w:rsidP="00A11D3E">
      <w:pPr>
        <w:ind w:firstLine="709"/>
        <w:jc w:val="both"/>
        <w:rPr>
          <w:sz w:val="28"/>
          <w:szCs w:val="28"/>
        </w:rPr>
      </w:pPr>
      <w:r w:rsidRPr="00736950">
        <w:rPr>
          <w:sz w:val="28"/>
          <w:szCs w:val="28"/>
        </w:rPr>
        <w:t>-</w:t>
      </w:r>
      <w:r w:rsidRPr="00736950">
        <w:t xml:space="preserve"> </w:t>
      </w:r>
      <w:r w:rsidRPr="00736950">
        <w:rPr>
          <w:sz w:val="28"/>
          <w:szCs w:val="28"/>
        </w:rPr>
        <w:t>регистрация уставов территориального общественного самоуправления.</w:t>
      </w:r>
    </w:p>
    <w:p w:rsidR="00D5711C" w:rsidRPr="00736950" w:rsidRDefault="00D5711C" w:rsidP="00A11D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 были изданы Административные регламенты по предоставлению муниципальных услуг в новой редакции.</w:t>
      </w:r>
    </w:p>
    <w:p w:rsidR="004530DD" w:rsidRPr="00736950" w:rsidRDefault="00D5711C" w:rsidP="00A11D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</w:t>
      </w:r>
      <w:r w:rsidR="004530DD" w:rsidRPr="00736950">
        <w:rPr>
          <w:sz w:val="28"/>
          <w:szCs w:val="28"/>
        </w:rPr>
        <w:t xml:space="preserve"> поступило </w:t>
      </w:r>
      <w:r>
        <w:rPr>
          <w:b/>
          <w:sz w:val="28"/>
          <w:szCs w:val="28"/>
        </w:rPr>
        <w:t>1</w:t>
      </w:r>
      <w:r w:rsidR="0046719B" w:rsidRPr="00736950">
        <w:rPr>
          <w:sz w:val="28"/>
          <w:szCs w:val="28"/>
        </w:rPr>
        <w:t xml:space="preserve"> </w:t>
      </w:r>
      <w:r w:rsidR="004530DD" w:rsidRPr="00736950">
        <w:rPr>
          <w:sz w:val="28"/>
          <w:szCs w:val="28"/>
        </w:rPr>
        <w:t>обращени</w:t>
      </w:r>
      <w:r>
        <w:rPr>
          <w:sz w:val="28"/>
          <w:szCs w:val="28"/>
        </w:rPr>
        <w:t>е</w:t>
      </w:r>
      <w:r w:rsidR="004530DD" w:rsidRPr="00736950">
        <w:rPr>
          <w:sz w:val="28"/>
          <w:szCs w:val="28"/>
        </w:rPr>
        <w:t xml:space="preserve"> по предоставлению муниципальной услуги "Принятие решений о разрешении вступления в брак лицам, достигшим возраста шестнадцати лет</w:t>
      </w:r>
      <w:r w:rsidR="00E97803" w:rsidRPr="00736950">
        <w:rPr>
          <w:sz w:val="28"/>
          <w:szCs w:val="28"/>
        </w:rPr>
        <w:t xml:space="preserve"> </w:t>
      </w:r>
      <w:r w:rsidR="004530DD" w:rsidRPr="00736950">
        <w:rPr>
          <w:sz w:val="28"/>
          <w:szCs w:val="28"/>
        </w:rPr>
        <w:t xml:space="preserve">". </w:t>
      </w:r>
    </w:p>
    <w:p w:rsidR="00BE7634" w:rsidRDefault="00BE7634" w:rsidP="00A11D3E">
      <w:pPr>
        <w:pStyle w:val="a3"/>
        <w:spacing w:line="240" w:lineRule="auto"/>
        <w:ind w:firstLine="709"/>
        <w:jc w:val="both"/>
        <w:rPr>
          <w:b/>
          <w:bCs/>
        </w:rPr>
      </w:pPr>
    </w:p>
    <w:p w:rsidR="00F71F16" w:rsidRPr="00736950" w:rsidRDefault="00593FA2" w:rsidP="00A11D3E">
      <w:pPr>
        <w:pStyle w:val="a3"/>
        <w:spacing w:line="240" w:lineRule="auto"/>
        <w:ind w:firstLine="709"/>
        <w:jc w:val="both"/>
        <w:rPr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109855</wp:posOffset>
            </wp:positionV>
            <wp:extent cx="2988310" cy="1979930"/>
            <wp:effectExtent l="19050" t="0" r="2540" b="0"/>
            <wp:wrapTight wrapText="bothSides">
              <wp:wrapPolygon edited="0">
                <wp:start x="-138" y="0"/>
                <wp:lineTo x="-138" y="21406"/>
                <wp:lineTo x="21618" y="21406"/>
                <wp:lineTo x="21618" y="0"/>
                <wp:lineTo x="-138" y="0"/>
              </wp:wrapPolygon>
            </wp:wrapTight>
            <wp:docPr id="267" name="Рисунок 267" descr="DSC_0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DSC_0356"/>
                    <pic:cNvPicPr>
                      <a:picLocks noChangeAspect="1" noChangeArrowheads="1"/>
                    </pic:cNvPicPr>
                  </pic:nvPicPr>
                  <pic:blipFill>
                    <a:blip r:embed="rId4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14A" w:rsidRPr="00736950">
        <w:rPr>
          <w:b/>
          <w:bCs/>
        </w:rPr>
        <w:t xml:space="preserve">Председателем призывной комиссии района Чертаново </w:t>
      </w:r>
      <w:proofErr w:type="gramStart"/>
      <w:r w:rsidR="000F614A" w:rsidRPr="00736950">
        <w:rPr>
          <w:b/>
          <w:bCs/>
        </w:rPr>
        <w:t>Северное</w:t>
      </w:r>
      <w:proofErr w:type="gramEnd"/>
      <w:r w:rsidR="000F614A" w:rsidRPr="00736950">
        <w:rPr>
          <w:b/>
          <w:bCs/>
        </w:rPr>
        <w:t xml:space="preserve"> </w:t>
      </w:r>
      <w:r w:rsidR="000F614A" w:rsidRPr="00736950">
        <w:rPr>
          <w:bCs/>
        </w:rPr>
        <w:t>является глава муниципального округа.</w:t>
      </w:r>
    </w:p>
    <w:p w:rsidR="000F614A" w:rsidRPr="00736950" w:rsidRDefault="000F614A" w:rsidP="00A11D3E">
      <w:pPr>
        <w:pStyle w:val="a3"/>
        <w:spacing w:line="240" w:lineRule="auto"/>
        <w:ind w:firstLine="709"/>
        <w:jc w:val="both"/>
      </w:pPr>
      <w:r w:rsidRPr="00736950">
        <w:t>Весной и осенью 201</w:t>
      </w:r>
      <w:r w:rsidR="0045445E">
        <w:t>6</w:t>
      </w:r>
      <w:r w:rsidRPr="00736950">
        <w:t xml:space="preserve"> года проводились мероприятия по обеспечению призыва граждан на военную службу и отправку их в войска.</w:t>
      </w:r>
    </w:p>
    <w:p w:rsidR="000F614A" w:rsidRPr="00736950" w:rsidRDefault="00593FA2" w:rsidP="00A11D3E">
      <w:pPr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3284220</wp:posOffset>
            </wp:positionH>
            <wp:positionV relativeFrom="paragraph">
              <wp:posOffset>353060</wp:posOffset>
            </wp:positionV>
            <wp:extent cx="2979420" cy="1981200"/>
            <wp:effectExtent l="19050" t="0" r="0" b="0"/>
            <wp:wrapTight wrapText="bothSides">
              <wp:wrapPolygon edited="0">
                <wp:start x="-138" y="0"/>
                <wp:lineTo x="-138" y="21392"/>
                <wp:lineTo x="21545" y="21392"/>
                <wp:lineTo x="21545" y="0"/>
                <wp:lineTo x="-138" y="0"/>
              </wp:wrapPolygon>
            </wp:wrapTight>
            <wp:docPr id="268" name="Рисунок 268" descr="DSC_0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DSC_0363"/>
                    <pic:cNvPicPr>
                      <a:picLocks noChangeAspect="1" noChangeArrowheads="1"/>
                    </pic:cNvPicPr>
                  </pic:nvPicPr>
                  <pic:blipFill>
                    <a:blip r:embed="rId4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872" w:rsidRPr="00736950">
        <w:rPr>
          <w:sz w:val="28"/>
          <w:szCs w:val="28"/>
        </w:rPr>
        <w:t xml:space="preserve"> </w:t>
      </w:r>
      <w:r w:rsidR="000F614A" w:rsidRPr="00736950">
        <w:rPr>
          <w:sz w:val="28"/>
          <w:szCs w:val="28"/>
        </w:rPr>
        <w:t>Заседания районной призывной комиссии проводились строго в соответствии с графиком: весной 201</w:t>
      </w:r>
      <w:r w:rsidR="0045445E">
        <w:rPr>
          <w:sz w:val="28"/>
          <w:szCs w:val="28"/>
        </w:rPr>
        <w:t>6</w:t>
      </w:r>
      <w:r w:rsidR="000F614A" w:rsidRPr="00736950">
        <w:rPr>
          <w:sz w:val="28"/>
          <w:szCs w:val="28"/>
        </w:rPr>
        <w:t xml:space="preserve"> года было проведено </w:t>
      </w:r>
      <w:r w:rsidR="00E755CC">
        <w:rPr>
          <w:b/>
          <w:sz w:val="28"/>
          <w:szCs w:val="28"/>
        </w:rPr>
        <w:t>11</w:t>
      </w:r>
      <w:r w:rsidR="000F614A" w:rsidRPr="00736950">
        <w:rPr>
          <w:sz w:val="28"/>
          <w:szCs w:val="28"/>
        </w:rPr>
        <w:t xml:space="preserve"> заседаний </w:t>
      </w:r>
      <w:r w:rsidR="000F614A" w:rsidRPr="00836CFB">
        <w:rPr>
          <w:sz w:val="28"/>
          <w:szCs w:val="28"/>
        </w:rPr>
        <w:t>призывной комиссии, осенью 201</w:t>
      </w:r>
      <w:r w:rsidR="0045445E" w:rsidRPr="00836CFB">
        <w:rPr>
          <w:sz w:val="28"/>
          <w:szCs w:val="28"/>
        </w:rPr>
        <w:t>6</w:t>
      </w:r>
      <w:r w:rsidR="000F614A" w:rsidRPr="00836CFB">
        <w:rPr>
          <w:sz w:val="28"/>
          <w:szCs w:val="28"/>
        </w:rPr>
        <w:t xml:space="preserve"> года – </w:t>
      </w:r>
      <w:r w:rsidR="000F614A" w:rsidRPr="00836CFB">
        <w:rPr>
          <w:b/>
          <w:sz w:val="28"/>
          <w:szCs w:val="28"/>
        </w:rPr>
        <w:t>1</w:t>
      </w:r>
      <w:r w:rsidR="0045445E" w:rsidRPr="00836CFB">
        <w:rPr>
          <w:b/>
          <w:sz w:val="28"/>
          <w:szCs w:val="28"/>
        </w:rPr>
        <w:t>0</w:t>
      </w:r>
      <w:r w:rsidR="000F614A" w:rsidRPr="0045445E">
        <w:rPr>
          <w:b/>
          <w:color w:val="FF0000"/>
          <w:sz w:val="28"/>
          <w:szCs w:val="28"/>
        </w:rPr>
        <w:t xml:space="preserve"> </w:t>
      </w:r>
      <w:r w:rsidR="000F614A" w:rsidRPr="00736950">
        <w:rPr>
          <w:sz w:val="28"/>
          <w:szCs w:val="28"/>
        </w:rPr>
        <w:t>заседаний. Призывная комиссия заседала в полном составе.</w:t>
      </w:r>
      <w:r w:rsidR="00AE09B6" w:rsidRPr="00AE09B6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0F614A" w:rsidRPr="00736950">
        <w:rPr>
          <w:sz w:val="28"/>
          <w:szCs w:val="28"/>
        </w:rPr>
        <w:t xml:space="preserve"> </w:t>
      </w:r>
    </w:p>
    <w:p w:rsidR="000F6E5A" w:rsidRPr="00736950" w:rsidRDefault="00593FA2" w:rsidP="00A11D3E">
      <w:pPr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775970</wp:posOffset>
            </wp:positionV>
            <wp:extent cx="2644140" cy="1981200"/>
            <wp:effectExtent l="19050" t="0" r="3810" b="0"/>
            <wp:wrapTight wrapText="bothSides">
              <wp:wrapPolygon edited="0">
                <wp:start x="-156" y="0"/>
                <wp:lineTo x="-156" y="21392"/>
                <wp:lineTo x="21631" y="21392"/>
                <wp:lineTo x="21631" y="0"/>
                <wp:lineTo x="-156" y="0"/>
              </wp:wrapPolygon>
            </wp:wrapTight>
            <wp:docPr id="269" name="Рисунок 269" descr="P1030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P1030141"/>
                    <pic:cNvPicPr>
                      <a:picLocks noChangeAspect="1" noChangeArrowheads="1"/>
                    </pic:cNvPicPr>
                  </pic:nvPicPr>
                  <pic:blipFill>
                    <a:blip r:embed="rId4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14A" w:rsidRPr="00736950">
        <w:rPr>
          <w:sz w:val="28"/>
          <w:szCs w:val="28"/>
        </w:rPr>
        <w:t xml:space="preserve">Председатель призывной комиссии принял участие в окружных мероприятиях, посвященных Дню призывника, которые проходили </w:t>
      </w:r>
      <w:r w:rsidR="00CD3A30">
        <w:rPr>
          <w:sz w:val="28"/>
          <w:szCs w:val="28"/>
        </w:rPr>
        <w:t>в апреле и сентябре</w:t>
      </w:r>
      <w:r w:rsidR="000F6E5A" w:rsidRPr="00736950">
        <w:rPr>
          <w:sz w:val="28"/>
          <w:szCs w:val="28"/>
        </w:rPr>
        <w:t xml:space="preserve"> (2-х дневные сборы), в расширенном заседании призывной комиссии города Москвы, в совещаниях по призыву в префектуре ЮАО.</w:t>
      </w:r>
      <w:r w:rsidR="00DB1315" w:rsidRPr="00DB1315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00872" w:rsidRPr="00836CFB" w:rsidRDefault="000F6E5A" w:rsidP="00A11D3E">
      <w:pPr>
        <w:pStyle w:val="a3"/>
        <w:spacing w:line="240" w:lineRule="auto"/>
        <w:ind w:firstLine="709"/>
        <w:jc w:val="both"/>
        <w:rPr>
          <w:b/>
        </w:rPr>
      </w:pPr>
      <w:r w:rsidRPr="00736950">
        <w:t>П</w:t>
      </w:r>
      <w:r w:rsidR="000F614A" w:rsidRPr="00736950">
        <w:t xml:space="preserve">лановые задания военного комиссариата города Москвы </w:t>
      </w:r>
      <w:r w:rsidR="00F03438" w:rsidRPr="00736950">
        <w:t xml:space="preserve">о призыве на военную службу весной </w:t>
      </w:r>
      <w:r w:rsidR="00F03438" w:rsidRPr="00836CFB">
        <w:t>201</w:t>
      </w:r>
      <w:r w:rsidR="0045445E" w:rsidRPr="00836CFB">
        <w:t>6</w:t>
      </w:r>
      <w:r w:rsidR="00F03438" w:rsidRPr="00836CFB">
        <w:t xml:space="preserve"> года </w:t>
      </w:r>
      <w:r w:rsidR="0009716B" w:rsidRPr="00836CFB">
        <w:rPr>
          <w:b/>
        </w:rPr>
        <w:t xml:space="preserve">53 </w:t>
      </w:r>
      <w:r w:rsidR="00F03438" w:rsidRPr="00836CFB">
        <w:t>человека, осенью 201</w:t>
      </w:r>
      <w:r w:rsidR="0009716B" w:rsidRPr="00836CFB">
        <w:t>6</w:t>
      </w:r>
      <w:r w:rsidR="00F03438" w:rsidRPr="00836CFB">
        <w:t xml:space="preserve"> - </w:t>
      </w:r>
      <w:r w:rsidR="0009716B" w:rsidRPr="00836CFB">
        <w:rPr>
          <w:b/>
        </w:rPr>
        <w:t xml:space="preserve">44 </w:t>
      </w:r>
      <w:r w:rsidR="00F03438" w:rsidRPr="00836CFB">
        <w:t xml:space="preserve"> человек </w:t>
      </w:r>
      <w:r w:rsidRPr="00836CFB">
        <w:t>выполнены</w:t>
      </w:r>
      <w:r w:rsidR="0009716B" w:rsidRPr="00836CFB">
        <w:t>.</w:t>
      </w:r>
      <w:r w:rsidR="00C524C4" w:rsidRPr="00836CFB">
        <w:rPr>
          <w:b/>
        </w:rPr>
        <w:tab/>
      </w:r>
    </w:p>
    <w:p w:rsidR="00B00872" w:rsidRDefault="00B00872" w:rsidP="00A11D3E">
      <w:pPr>
        <w:pStyle w:val="a3"/>
        <w:spacing w:line="240" w:lineRule="auto"/>
        <w:ind w:firstLine="709"/>
        <w:jc w:val="both"/>
        <w:rPr>
          <w:b/>
        </w:rPr>
      </w:pPr>
    </w:p>
    <w:p w:rsidR="00C524C4" w:rsidRPr="00C524C4" w:rsidRDefault="00C524C4" w:rsidP="00A11D3E">
      <w:pPr>
        <w:pStyle w:val="a3"/>
        <w:spacing w:line="240" w:lineRule="auto"/>
        <w:ind w:firstLine="709"/>
        <w:jc w:val="both"/>
        <w:rPr>
          <w:b/>
        </w:rPr>
      </w:pPr>
      <w:r w:rsidRPr="00C524C4">
        <w:rPr>
          <w:b/>
        </w:rPr>
        <w:t>Рассмотрение жалоб потребителей, консультирование их по вопросам защиты прав потребителей.</w:t>
      </w:r>
    </w:p>
    <w:p w:rsidR="00B00872" w:rsidRDefault="00C524C4" w:rsidP="00A11D3E">
      <w:pPr>
        <w:pStyle w:val="a3"/>
        <w:spacing w:line="240" w:lineRule="auto"/>
        <w:ind w:firstLine="709"/>
        <w:jc w:val="both"/>
      </w:pPr>
      <w:r>
        <w:tab/>
      </w:r>
    </w:p>
    <w:p w:rsidR="00C524C4" w:rsidRDefault="00C524C4" w:rsidP="00A11D3E">
      <w:pPr>
        <w:pStyle w:val="a3"/>
        <w:spacing w:line="240" w:lineRule="auto"/>
        <w:ind w:firstLine="709"/>
        <w:jc w:val="both"/>
      </w:pPr>
      <w:r>
        <w:t>В 201</w:t>
      </w:r>
      <w:r w:rsidR="00DA7F8F">
        <w:t>6</w:t>
      </w:r>
      <w:r>
        <w:t xml:space="preserve"> году </w:t>
      </w:r>
      <w:r w:rsidR="006E5B8C">
        <w:t xml:space="preserve"> поступило </w:t>
      </w:r>
      <w:r w:rsidR="00836CFB">
        <w:rPr>
          <w:b/>
        </w:rPr>
        <w:t>1</w:t>
      </w:r>
      <w:r w:rsidR="006E5B8C">
        <w:t xml:space="preserve"> обращени</w:t>
      </w:r>
      <w:r w:rsidR="00836CFB">
        <w:t>е</w:t>
      </w:r>
      <w:r w:rsidR="00F87D79">
        <w:t>, на которое дано</w:t>
      </w:r>
      <w:r w:rsidR="006E5B8C">
        <w:t xml:space="preserve"> </w:t>
      </w:r>
      <w:r w:rsidR="00DB1315">
        <w:t>разъяснени</w:t>
      </w:r>
      <w:r w:rsidR="00F87D79">
        <w:t>е</w:t>
      </w:r>
      <w:r w:rsidR="00DB1315">
        <w:t xml:space="preserve">. </w:t>
      </w:r>
      <w:r w:rsidR="00051706">
        <w:t>О поступивш</w:t>
      </w:r>
      <w:r w:rsidR="00F87D79">
        <w:t>ей</w:t>
      </w:r>
      <w:r w:rsidR="00051706">
        <w:t xml:space="preserve"> жалоб</w:t>
      </w:r>
      <w:r w:rsidR="00F87D79">
        <w:t>е</w:t>
      </w:r>
      <w:r w:rsidR="00051706">
        <w:t xml:space="preserve"> проинформирован</w:t>
      </w:r>
      <w:r w:rsidR="00DB1315">
        <w:t xml:space="preserve"> Территориальн</w:t>
      </w:r>
      <w:r w:rsidR="00F87D79">
        <w:t>ый</w:t>
      </w:r>
      <w:r w:rsidR="00DB1315">
        <w:t xml:space="preserve"> отдел Управления  </w:t>
      </w:r>
      <w:proofErr w:type="spellStart"/>
      <w:r w:rsidR="00DB1315">
        <w:t>Роспотребнадзора</w:t>
      </w:r>
      <w:proofErr w:type="spellEnd"/>
      <w:r w:rsidR="00DB1315">
        <w:t xml:space="preserve"> по городу Москве.</w:t>
      </w:r>
    </w:p>
    <w:p w:rsidR="00C524C4" w:rsidRPr="00736950" w:rsidRDefault="00C524C4" w:rsidP="00A11D3E">
      <w:pPr>
        <w:pStyle w:val="a3"/>
        <w:spacing w:line="240" w:lineRule="auto"/>
        <w:ind w:firstLine="709"/>
        <w:jc w:val="both"/>
      </w:pPr>
    </w:p>
    <w:p w:rsidR="00273131" w:rsidRPr="0054710B" w:rsidRDefault="00B25C8F" w:rsidP="00A11D3E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736950">
        <w:rPr>
          <w:b/>
          <w:bCs/>
          <w:szCs w:val="28"/>
        </w:rPr>
        <w:t>О</w:t>
      </w:r>
      <w:r w:rsidRPr="00736950">
        <w:rPr>
          <w:b/>
          <w:bCs/>
          <w:sz w:val="28"/>
          <w:szCs w:val="28"/>
        </w:rPr>
        <w:t>рганизация</w:t>
      </w:r>
      <w:r w:rsidRPr="00736950">
        <w:rPr>
          <w:b/>
          <w:bCs/>
          <w:szCs w:val="28"/>
        </w:rPr>
        <w:t xml:space="preserve"> </w:t>
      </w:r>
      <w:r w:rsidRPr="00736950">
        <w:rPr>
          <w:b/>
          <w:bCs/>
          <w:sz w:val="28"/>
          <w:szCs w:val="28"/>
        </w:rPr>
        <w:t>и проведение местных</w:t>
      </w:r>
      <w:r w:rsidRPr="00736950">
        <w:rPr>
          <w:b/>
          <w:bCs/>
          <w:szCs w:val="28"/>
        </w:rPr>
        <w:t xml:space="preserve"> </w:t>
      </w:r>
      <w:r w:rsidRPr="00736950">
        <w:rPr>
          <w:b/>
          <w:bCs/>
          <w:sz w:val="28"/>
          <w:szCs w:val="28"/>
        </w:rPr>
        <w:t>праздничных и иных зрелищных мероприятий, развитие местных традиций и обрядов</w:t>
      </w:r>
      <w:r w:rsidRPr="00736950">
        <w:rPr>
          <w:b/>
          <w:bCs/>
          <w:szCs w:val="28"/>
        </w:rPr>
        <w:t>.</w:t>
      </w:r>
      <w:r w:rsidR="0054710B">
        <w:rPr>
          <w:b/>
          <w:bCs/>
          <w:szCs w:val="28"/>
        </w:rPr>
        <w:t xml:space="preserve"> </w:t>
      </w:r>
      <w:r w:rsidR="0054710B" w:rsidRPr="0054710B">
        <w:rPr>
          <w:b/>
          <w:bCs/>
          <w:sz w:val="28"/>
          <w:szCs w:val="28"/>
        </w:rPr>
        <w:t>Организация и проведение мероприятий по военно-патриотическому воспитанию граждан.</w:t>
      </w:r>
      <w:r w:rsidRPr="0054710B">
        <w:rPr>
          <w:noProof/>
          <w:sz w:val="28"/>
          <w:szCs w:val="28"/>
        </w:rPr>
        <w:t xml:space="preserve"> </w:t>
      </w:r>
    </w:p>
    <w:p w:rsidR="00273131" w:rsidRDefault="00273131" w:rsidP="00A11D3E">
      <w:pPr>
        <w:autoSpaceDE w:val="0"/>
        <w:autoSpaceDN w:val="0"/>
        <w:adjustRightInd w:val="0"/>
        <w:ind w:firstLine="709"/>
        <w:jc w:val="both"/>
        <w:rPr>
          <w:noProof/>
        </w:rPr>
      </w:pPr>
    </w:p>
    <w:p w:rsidR="00B25C8F" w:rsidRPr="00B97386" w:rsidRDefault="00B25C8F" w:rsidP="00A11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950">
        <w:rPr>
          <w:sz w:val="28"/>
          <w:szCs w:val="28"/>
        </w:rPr>
        <w:t>В 201</w:t>
      </w:r>
      <w:r w:rsidR="00DA7F8F">
        <w:rPr>
          <w:sz w:val="28"/>
          <w:szCs w:val="28"/>
        </w:rPr>
        <w:t>6</w:t>
      </w:r>
      <w:r w:rsidRPr="00736950">
        <w:rPr>
          <w:sz w:val="28"/>
          <w:szCs w:val="28"/>
        </w:rPr>
        <w:t xml:space="preserve"> году за счет местных средств было проведено </w:t>
      </w:r>
      <w:r w:rsidR="00B97386">
        <w:rPr>
          <w:b/>
          <w:sz w:val="28"/>
          <w:szCs w:val="28"/>
        </w:rPr>
        <w:t>1</w:t>
      </w:r>
      <w:r w:rsidRPr="00736950">
        <w:rPr>
          <w:sz w:val="28"/>
          <w:szCs w:val="28"/>
        </w:rPr>
        <w:t xml:space="preserve"> местны</w:t>
      </w:r>
      <w:r w:rsidR="00B97386">
        <w:rPr>
          <w:sz w:val="28"/>
          <w:szCs w:val="28"/>
        </w:rPr>
        <w:t>й</w:t>
      </w:r>
      <w:r w:rsidRPr="00736950">
        <w:rPr>
          <w:sz w:val="28"/>
          <w:szCs w:val="28"/>
        </w:rPr>
        <w:t xml:space="preserve"> праздник</w:t>
      </w:r>
      <w:r w:rsidR="002E4361">
        <w:rPr>
          <w:sz w:val="28"/>
          <w:szCs w:val="28"/>
        </w:rPr>
        <w:t xml:space="preserve"> (</w:t>
      </w:r>
      <w:r w:rsidR="00AE09B6">
        <w:rPr>
          <w:sz w:val="28"/>
          <w:szCs w:val="28"/>
        </w:rPr>
        <w:t xml:space="preserve">Новый год в </w:t>
      </w:r>
      <w:proofErr w:type="spellStart"/>
      <w:r w:rsidR="00AE09B6">
        <w:rPr>
          <w:sz w:val="28"/>
          <w:szCs w:val="28"/>
        </w:rPr>
        <w:t>Чертанове</w:t>
      </w:r>
      <w:proofErr w:type="spellEnd"/>
      <w:r w:rsidR="00AE09B6">
        <w:rPr>
          <w:sz w:val="28"/>
          <w:szCs w:val="28"/>
        </w:rPr>
        <w:t xml:space="preserve"> Северном</w:t>
      </w:r>
      <w:r w:rsidR="002E4361">
        <w:rPr>
          <w:sz w:val="28"/>
          <w:szCs w:val="28"/>
        </w:rPr>
        <w:t>)</w:t>
      </w:r>
      <w:r w:rsidRPr="00736950">
        <w:rPr>
          <w:sz w:val="28"/>
          <w:szCs w:val="28"/>
        </w:rPr>
        <w:t xml:space="preserve"> и </w:t>
      </w:r>
      <w:r w:rsidR="00B97386" w:rsidRPr="00B97386">
        <w:rPr>
          <w:b/>
          <w:sz w:val="28"/>
          <w:szCs w:val="28"/>
        </w:rPr>
        <w:t>5</w:t>
      </w:r>
      <w:r w:rsidRPr="00B97386">
        <w:rPr>
          <w:sz w:val="28"/>
          <w:szCs w:val="28"/>
        </w:rPr>
        <w:t xml:space="preserve"> мероприяти</w:t>
      </w:r>
      <w:r w:rsidR="00B97386" w:rsidRPr="00B97386">
        <w:rPr>
          <w:sz w:val="28"/>
          <w:szCs w:val="28"/>
        </w:rPr>
        <w:t>й</w:t>
      </w:r>
      <w:r w:rsidRPr="00B97386">
        <w:rPr>
          <w:sz w:val="28"/>
          <w:szCs w:val="28"/>
        </w:rPr>
        <w:t xml:space="preserve"> в соответствии с Федеральным законом от 13.03.1995г. № 32-ФЗ «О днях воинской</w:t>
      </w:r>
      <w:r w:rsidR="00CD3A30" w:rsidRPr="00B97386">
        <w:rPr>
          <w:sz w:val="28"/>
          <w:szCs w:val="28"/>
        </w:rPr>
        <w:t xml:space="preserve"> славы и памятных датах России».</w:t>
      </w:r>
    </w:p>
    <w:p w:rsidR="00273131" w:rsidRDefault="00CE1577" w:rsidP="00A11D3E">
      <w:pPr>
        <w:pStyle w:val="a3"/>
        <w:spacing w:line="240" w:lineRule="auto"/>
        <w:ind w:firstLine="709"/>
        <w:jc w:val="both"/>
        <w:rPr>
          <w:b/>
          <w:bCs/>
        </w:rPr>
      </w:pPr>
      <w:r w:rsidRPr="00736950">
        <w:rPr>
          <w:b/>
          <w:bCs/>
        </w:rPr>
        <w:tab/>
      </w:r>
    </w:p>
    <w:p w:rsidR="0046719B" w:rsidRPr="00127BC0" w:rsidRDefault="00593FA2" w:rsidP="00A11D3E">
      <w:pPr>
        <w:pStyle w:val="a3"/>
        <w:spacing w:line="240" w:lineRule="auto"/>
        <w:ind w:firstLine="709"/>
        <w:jc w:val="both"/>
        <w:rPr>
          <w:color w:val="FF0000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78105</wp:posOffset>
            </wp:positionV>
            <wp:extent cx="1442720" cy="1975485"/>
            <wp:effectExtent l="19050" t="0" r="5080" b="0"/>
            <wp:wrapTight wrapText="bothSides">
              <wp:wrapPolygon edited="0">
                <wp:start x="-285" y="0"/>
                <wp:lineTo x="-285" y="21454"/>
                <wp:lineTo x="21676" y="21454"/>
                <wp:lineTo x="21676" y="0"/>
                <wp:lineTo x="-285" y="0"/>
              </wp:wrapPolygon>
            </wp:wrapTight>
            <wp:docPr id="235" name="Рисунок 235" descr="вестник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вестник0001"/>
                    <pic:cNvPicPr>
                      <a:picLocks noChangeAspect="1" noChangeArrowheads="1"/>
                    </pic:cNvPicPr>
                  </pic:nvPicPr>
                  <pic:blipFill>
                    <a:blip r:embed="rId4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97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577" w:rsidRPr="00736950">
        <w:rPr>
          <w:b/>
          <w:bCs/>
        </w:rPr>
        <w:t xml:space="preserve">Информирование жителей о деятельности органов местного самоуправления. </w:t>
      </w:r>
      <w:r w:rsidR="00CE1577" w:rsidRPr="00736950">
        <w:rPr>
          <w:szCs w:val="28"/>
        </w:rPr>
        <w:t xml:space="preserve">Общие </w:t>
      </w:r>
      <w:r w:rsidR="00CE1577" w:rsidRPr="00B97386">
        <w:rPr>
          <w:b/>
          <w:bCs/>
          <w:szCs w:val="28"/>
        </w:rPr>
        <w:t>затраты на информирование населения</w:t>
      </w:r>
      <w:r w:rsidR="00CE1577" w:rsidRPr="00B97386">
        <w:rPr>
          <w:szCs w:val="28"/>
        </w:rPr>
        <w:t xml:space="preserve"> в 201</w:t>
      </w:r>
      <w:r w:rsidR="00AE09B6" w:rsidRPr="00B97386">
        <w:rPr>
          <w:szCs w:val="28"/>
        </w:rPr>
        <w:t>6</w:t>
      </w:r>
      <w:r w:rsidR="00CE1577" w:rsidRPr="00B97386">
        <w:rPr>
          <w:szCs w:val="28"/>
        </w:rPr>
        <w:t xml:space="preserve"> году  составили </w:t>
      </w:r>
      <w:r w:rsidR="00BA7633" w:rsidRPr="00B97386">
        <w:rPr>
          <w:szCs w:val="28"/>
        </w:rPr>
        <w:t>–</w:t>
      </w:r>
      <w:r w:rsidR="00CE1577" w:rsidRPr="00B97386">
        <w:rPr>
          <w:szCs w:val="28"/>
        </w:rPr>
        <w:t xml:space="preserve"> </w:t>
      </w:r>
      <w:r w:rsidR="00BA7633" w:rsidRPr="00B97386">
        <w:rPr>
          <w:b/>
          <w:szCs w:val="28"/>
        </w:rPr>
        <w:t>1015,0</w:t>
      </w:r>
      <w:r w:rsidR="007F262D" w:rsidRPr="00B97386">
        <w:rPr>
          <w:b/>
          <w:szCs w:val="28"/>
        </w:rPr>
        <w:t xml:space="preserve"> тыс</w:t>
      </w:r>
      <w:proofErr w:type="gramStart"/>
      <w:r w:rsidR="007F262D" w:rsidRPr="00B97386">
        <w:rPr>
          <w:b/>
          <w:szCs w:val="28"/>
        </w:rPr>
        <w:t>.р</w:t>
      </w:r>
      <w:proofErr w:type="gramEnd"/>
      <w:r w:rsidR="007F262D" w:rsidRPr="00B97386">
        <w:rPr>
          <w:b/>
          <w:szCs w:val="28"/>
        </w:rPr>
        <w:t>ублей</w:t>
      </w:r>
      <w:r w:rsidR="007F262D" w:rsidRPr="00B97386">
        <w:rPr>
          <w:szCs w:val="28"/>
        </w:rPr>
        <w:t>.</w:t>
      </w:r>
      <w:r w:rsidR="007F262D" w:rsidRPr="00127BC0">
        <w:rPr>
          <w:color w:val="FF0000"/>
          <w:szCs w:val="28"/>
        </w:rPr>
        <w:t xml:space="preserve"> </w:t>
      </w:r>
      <w:r w:rsidR="002D7FBF" w:rsidRPr="00127BC0">
        <w:rPr>
          <w:b/>
          <w:color w:val="FF0000"/>
          <w:szCs w:val="28"/>
        </w:rPr>
        <w:t xml:space="preserve"> </w:t>
      </w:r>
    </w:p>
    <w:p w:rsidR="00CE1577" w:rsidRDefault="00CD5443" w:rsidP="00A11D3E">
      <w:pPr>
        <w:ind w:firstLine="709"/>
        <w:jc w:val="both"/>
        <w:rPr>
          <w:sz w:val="28"/>
          <w:szCs w:val="28"/>
        </w:rPr>
      </w:pPr>
      <w:r w:rsidRPr="00736950">
        <w:rPr>
          <w:sz w:val="28"/>
          <w:szCs w:val="28"/>
        </w:rPr>
        <w:t xml:space="preserve">В соответствии с решением Совета депутатов официальным источником для опубликования </w:t>
      </w:r>
      <w:r w:rsidR="00273131">
        <w:rPr>
          <w:sz w:val="28"/>
          <w:szCs w:val="28"/>
        </w:rPr>
        <w:t xml:space="preserve">информации </w:t>
      </w:r>
      <w:r w:rsidRPr="00736950">
        <w:rPr>
          <w:sz w:val="28"/>
          <w:szCs w:val="28"/>
        </w:rPr>
        <w:t xml:space="preserve">был </w:t>
      </w:r>
      <w:r w:rsidR="0054710B">
        <w:rPr>
          <w:b/>
          <w:sz w:val="28"/>
          <w:szCs w:val="28"/>
        </w:rPr>
        <w:t>бюллетень</w:t>
      </w:r>
      <w:r w:rsidR="00CE1577" w:rsidRPr="00736950">
        <w:rPr>
          <w:b/>
          <w:bCs/>
          <w:sz w:val="28"/>
          <w:szCs w:val="28"/>
        </w:rPr>
        <w:t xml:space="preserve"> «</w:t>
      </w:r>
      <w:r w:rsidR="0054710B">
        <w:rPr>
          <w:b/>
          <w:bCs/>
          <w:sz w:val="28"/>
          <w:szCs w:val="28"/>
        </w:rPr>
        <w:t>Московский муниципальный вестник</w:t>
      </w:r>
      <w:r w:rsidR="00CE1577" w:rsidRPr="00736950">
        <w:rPr>
          <w:b/>
          <w:bCs/>
          <w:sz w:val="28"/>
          <w:szCs w:val="28"/>
        </w:rPr>
        <w:t>»</w:t>
      </w:r>
      <w:r w:rsidRPr="00736950">
        <w:rPr>
          <w:b/>
          <w:bCs/>
          <w:sz w:val="28"/>
          <w:szCs w:val="28"/>
        </w:rPr>
        <w:t>.</w:t>
      </w:r>
      <w:r w:rsidR="00CE1577" w:rsidRPr="00736950">
        <w:rPr>
          <w:sz w:val="28"/>
          <w:szCs w:val="28"/>
        </w:rPr>
        <w:t xml:space="preserve"> </w:t>
      </w:r>
      <w:r w:rsidR="00154CAF">
        <w:rPr>
          <w:sz w:val="28"/>
          <w:szCs w:val="28"/>
        </w:rPr>
        <w:t xml:space="preserve">В </w:t>
      </w:r>
      <w:r w:rsidR="00154CAF">
        <w:rPr>
          <w:sz w:val="28"/>
          <w:szCs w:val="28"/>
        </w:rPr>
        <w:lastRenderedPageBreak/>
        <w:t>бюллетене были опубликованы все нормативные правовые акты.</w:t>
      </w:r>
      <w:r w:rsidR="001E03CB" w:rsidRPr="001E03CB">
        <w:rPr>
          <w:sz w:val="28"/>
          <w:szCs w:val="28"/>
        </w:rPr>
        <w:t xml:space="preserve"> </w:t>
      </w:r>
    </w:p>
    <w:p w:rsidR="00AB15FD" w:rsidRDefault="00593FA2" w:rsidP="00A11D3E">
      <w:pPr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124460</wp:posOffset>
            </wp:positionV>
            <wp:extent cx="2505075" cy="1570990"/>
            <wp:effectExtent l="19050" t="0" r="9525" b="0"/>
            <wp:wrapTight wrapText="bothSides">
              <wp:wrapPolygon edited="0">
                <wp:start x="-164" y="0"/>
                <wp:lineTo x="-164" y="21216"/>
                <wp:lineTo x="21682" y="21216"/>
                <wp:lineTo x="21682" y="0"/>
                <wp:lineTo x="-164" y="0"/>
              </wp:wrapPolygon>
            </wp:wrapTight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4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57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CAF">
        <w:rPr>
          <w:sz w:val="28"/>
          <w:szCs w:val="28"/>
        </w:rPr>
        <w:t xml:space="preserve">Кроме этого, информирование жителей о деятельности органов местного самоуправления осуществлялось через электронную газету "На Варшавке. Чертаново </w:t>
      </w:r>
      <w:proofErr w:type="gramStart"/>
      <w:r w:rsidR="00154CAF">
        <w:rPr>
          <w:sz w:val="28"/>
          <w:szCs w:val="28"/>
        </w:rPr>
        <w:t>Северное</w:t>
      </w:r>
      <w:proofErr w:type="gramEnd"/>
      <w:r w:rsidR="00154CAF">
        <w:rPr>
          <w:sz w:val="28"/>
          <w:szCs w:val="28"/>
        </w:rPr>
        <w:t>" и официальный сайт муниципального округа.</w:t>
      </w:r>
    </w:p>
    <w:p w:rsidR="00C47D03" w:rsidRDefault="00A14093" w:rsidP="00A11D3E">
      <w:pPr>
        <w:pStyle w:val="ac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C3ED8" w:rsidRPr="00CC3ED8" w:rsidRDefault="0006377B" w:rsidP="00A11D3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C3ED8">
        <w:rPr>
          <w:rFonts w:ascii="Times New Roman" w:hAnsi="Times New Roman"/>
          <w:b/>
          <w:sz w:val="28"/>
          <w:szCs w:val="28"/>
        </w:rPr>
        <w:t xml:space="preserve">Сайт муниципального округа Чертаново </w:t>
      </w:r>
      <w:proofErr w:type="gramStart"/>
      <w:r w:rsidRPr="00CC3ED8">
        <w:rPr>
          <w:rFonts w:ascii="Times New Roman" w:hAnsi="Times New Roman"/>
          <w:b/>
          <w:sz w:val="28"/>
          <w:szCs w:val="28"/>
        </w:rPr>
        <w:t>Северное</w:t>
      </w:r>
      <w:proofErr w:type="gramEnd"/>
      <w:r w:rsidR="00AB15FD" w:rsidRPr="00CC3ED8">
        <w:rPr>
          <w:rFonts w:ascii="Times New Roman" w:hAnsi="Times New Roman"/>
          <w:sz w:val="28"/>
          <w:szCs w:val="28"/>
        </w:rPr>
        <w:t xml:space="preserve"> </w:t>
      </w:r>
      <w:r w:rsidR="00154CAF">
        <w:rPr>
          <w:rFonts w:ascii="Times New Roman" w:hAnsi="Times New Roman"/>
          <w:sz w:val="28"/>
          <w:szCs w:val="28"/>
        </w:rPr>
        <w:t>постоянно совершенствуется. В 201</w:t>
      </w:r>
      <w:r w:rsidR="00DA7F8F">
        <w:rPr>
          <w:rFonts w:ascii="Times New Roman" w:hAnsi="Times New Roman"/>
          <w:sz w:val="28"/>
          <w:szCs w:val="28"/>
        </w:rPr>
        <w:t>6</w:t>
      </w:r>
      <w:r w:rsidR="00154CAF">
        <w:rPr>
          <w:rFonts w:ascii="Times New Roman" w:hAnsi="Times New Roman"/>
          <w:sz w:val="28"/>
          <w:szCs w:val="28"/>
        </w:rPr>
        <w:t xml:space="preserve"> году он видоизменился. Но домен остался прежний.</w:t>
      </w:r>
    </w:p>
    <w:p w:rsidR="00CC3ED8" w:rsidRPr="00CC3ED8" w:rsidRDefault="00CC3ED8" w:rsidP="00A11D3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C3E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CD5443" w:rsidRPr="00736950" w:rsidRDefault="00593FA2" w:rsidP="00A11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13335</wp:posOffset>
            </wp:positionV>
            <wp:extent cx="2559685" cy="1435735"/>
            <wp:effectExtent l="19050" t="0" r="0" b="0"/>
            <wp:wrapTight wrapText="bothSides">
              <wp:wrapPolygon edited="0">
                <wp:start x="-161" y="0"/>
                <wp:lineTo x="-161" y="21208"/>
                <wp:lineTo x="21541" y="21208"/>
                <wp:lineTo x="21541" y="0"/>
                <wp:lineTo x="-161" y="0"/>
              </wp:wrapPolygon>
            </wp:wrapTight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4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143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443" w:rsidRPr="00736950" w:rsidRDefault="00CD5443" w:rsidP="00A11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3604" w:rsidRPr="00736950" w:rsidRDefault="00A2099C" w:rsidP="00A11D3E">
      <w:pPr>
        <w:ind w:firstLine="709"/>
        <w:jc w:val="center"/>
        <w:rPr>
          <w:rFonts w:ascii="Arial Black" w:hAnsi="Arial Black" w:cs="Arial Black"/>
          <w:b/>
          <w:bCs/>
          <w:color w:val="0000FF"/>
          <w:sz w:val="52"/>
          <w:szCs w:val="52"/>
        </w:rPr>
      </w:pPr>
      <w:r w:rsidRPr="00736950">
        <w:rPr>
          <w:sz w:val="28"/>
          <w:szCs w:val="28"/>
        </w:rPr>
        <w:t xml:space="preserve"> </w:t>
      </w:r>
      <w:r w:rsidR="00313604" w:rsidRPr="00736950">
        <w:rPr>
          <w:rFonts w:ascii="Arial Black" w:hAnsi="Arial Black" w:cs="Arial Black"/>
          <w:b/>
          <w:bCs/>
          <w:color w:val="0000FF"/>
          <w:sz w:val="52"/>
          <w:szCs w:val="52"/>
          <w:lang w:val="en-US"/>
        </w:rPr>
        <w:t>www</w:t>
      </w:r>
      <w:r w:rsidR="00313604" w:rsidRPr="00736950">
        <w:rPr>
          <w:rFonts w:ascii="Arial Black" w:hAnsi="Arial Black" w:cs="Arial Black"/>
          <w:b/>
          <w:bCs/>
          <w:color w:val="0000FF"/>
          <w:sz w:val="52"/>
          <w:szCs w:val="52"/>
        </w:rPr>
        <w:t>.</w:t>
      </w:r>
      <w:proofErr w:type="spellStart"/>
      <w:r w:rsidR="00313604" w:rsidRPr="00736950">
        <w:rPr>
          <w:rFonts w:ascii="Arial Black" w:hAnsi="Arial Black" w:cs="Arial Black"/>
          <w:b/>
          <w:bCs/>
          <w:color w:val="0000FF"/>
          <w:sz w:val="52"/>
          <w:szCs w:val="52"/>
          <w:lang w:val="en-US"/>
        </w:rPr>
        <w:t>ch</w:t>
      </w:r>
      <w:proofErr w:type="spellEnd"/>
      <w:r w:rsidR="00313604" w:rsidRPr="00736950">
        <w:rPr>
          <w:rFonts w:ascii="Arial Black" w:hAnsi="Arial Black" w:cs="Arial Black"/>
          <w:b/>
          <w:bCs/>
          <w:color w:val="0000FF"/>
          <w:sz w:val="52"/>
          <w:szCs w:val="52"/>
        </w:rPr>
        <w:t>-</w:t>
      </w:r>
      <w:r w:rsidR="00313604" w:rsidRPr="00736950">
        <w:rPr>
          <w:rFonts w:ascii="Arial Black" w:hAnsi="Arial Black" w:cs="Arial Black"/>
          <w:b/>
          <w:bCs/>
          <w:color w:val="0000FF"/>
          <w:sz w:val="52"/>
          <w:szCs w:val="52"/>
          <w:lang w:val="en-US"/>
        </w:rPr>
        <w:t>sever</w:t>
      </w:r>
      <w:r w:rsidR="00313604" w:rsidRPr="00736950">
        <w:rPr>
          <w:rFonts w:ascii="Arial Black" w:hAnsi="Arial Black" w:cs="Arial Black"/>
          <w:b/>
          <w:bCs/>
          <w:color w:val="0000FF"/>
          <w:sz w:val="52"/>
          <w:szCs w:val="52"/>
        </w:rPr>
        <w:t>.</w:t>
      </w:r>
      <w:proofErr w:type="spellStart"/>
      <w:r w:rsidR="00313604" w:rsidRPr="00736950">
        <w:rPr>
          <w:rFonts w:ascii="Arial Black" w:hAnsi="Arial Black" w:cs="Arial Black"/>
          <w:b/>
          <w:bCs/>
          <w:color w:val="0000FF"/>
          <w:sz w:val="52"/>
          <w:szCs w:val="52"/>
          <w:lang w:val="en-US"/>
        </w:rPr>
        <w:t>ru</w:t>
      </w:r>
      <w:proofErr w:type="spellEnd"/>
    </w:p>
    <w:p w:rsidR="00E649A8" w:rsidRDefault="00E649A8" w:rsidP="00A11D3E">
      <w:pPr>
        <w:ind w:firstLine="709"/>
        <w:jc w:val="both"/>
        <w:rPr>
          <w:sz w:val="28"/>
          <w:szCs w:val="28"/>
        </w:rPr>
      </w:pPr>
    </w:p>
    <w:p w:rsidR="00A2099C" w:rsidRPr="00736950" w:rsidRDefault="00BD6F81" w:rsidP="00A11D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сайте </w:t>
      </w:r>
      <w:r w:rsidR="00BB786B">
        <w:rPr>
          <w:sz w:val="28"/>
          <w:szCs w:val="28"/>
        </w:rPr>
        <w:t xml:space="preserve">кроме официальной информации размещается с 2013 года </w:t>
      </w:r>
      <w:r w:rsidR="00AC4FB7">
        <w:rPr>
          <w:sz w:val="28"/>
          <w:szCs w:val="28"/>
        </w:rPr>
        <w:t>видео заседаний Совета депутатов</w:t>
      </w:r>
      <w:r w:rsidR="001E03CB">
        <w:rPr>
          <w:sz w:val="28"/>
          <w:szCs w:val="28"/>
        </w:rPr>
        <w:t>.</w:t>
      </w:r>
      <w:r w:rsidR="00AC4FB7">
        <w:rPr>
          <w:sz w:val="28"/>
          <w:szCs w:val="28"/>
        </w:rPr>
        <w:tab/>
      </w:r>
      <w:r w:rsidR="00BB786B">
        <w:rPr>
          <w:sz w:val="28"/>
          <w:szCs w:val="28"/>
        </w:rPr>
        <w:t xml:space="preserve">Для размещения видео на сайте его предварительно загружают на </w:t>
      </w:r>
      <w:proofErr w:type="spellStart"/>
      <w:r w:rsidR="00BB786B">
        <w:rPr>
          <w:sz w:val="28"/>
          <w:szCs w:val="28"/>
        </w:rPr>
        <w:t>видеохостинге</w:t>
      </w:r>
      <w:proofErr w:type="spellEnd"/>
      <w:r w:rsidR="00BB786B">
        <w:rPr>
          <w:sz w:val="28"/>
          <w:szCs w:val="28"/>
        </w:rPr>
        <w:t xml:space="preserve">  </w:t>
      </w:r>
      <w:r w:rsidR="00BB786B">
        <w:rPr>
          <w:sz w:val="28"/>
          <w:szCs w:val="28"/>
          <w:lang w:val="en-US"/>
        </w:rPr>
        <w:t>Y</w:t>
      </w:r>
      <w:proofErr w:type="spellStart"/>
      <w:r w:rsidR="00BB786B">
        <w:rPr>
          <w:sz w:val="28"/>
          <w:szCs w:val="28"/>
        </w:rPr>
        <w:t>ou</w:t>
      </w:r>
      <w:proofErr w:type="spellEnd"/>
      <w:r w:rsidR="00BB786B">
        <w:rPr>
          <w:sz w:val="28"/>
          <w:szCs w:val="28"/>
          <w:lang w:val="en-US"/>
        </w:rPr>
        <w:t>T</w:t>
      </w:r>
      <w:proofErr w:type="spellStart"/>
      <w:r w:rsidR="00BB786B" w:rsidRPr="00BB786B">
        <w:rPr>
          <w:sz w:val="28"/>
          <w:szCs w:val="28"/>
        </w:rPr>
        <w:t>ube</w:t>
      </w:r>
      <w:proofErr w:type="spellEnd"/>
      <w:r w:rsidR="00BB786B" w:rsidRPr="00BB786B">
        <w:rPr>
          <w:sz w:val="28"/>
          <w:szCs w:val="28"/>
        </w:rPr>
        <w:t xml:space="preserve">. </w:t>
      </w:r>
      <w:r w:rsidR="00BB786B">
        <w:rPr>
          <w:sz w:val="28"/>
          <w:szCs w:val="28"/>
        </w:rPr>
        <w:t xml:space="preserve"> Поэтому жители могут видеть видеоматериалы о муниципальном округе не только на сайте, но и на </w:t>
      </w:r>
      <w:proofErr w:type="spellStart"/>
      <w:r w:rsidR="00BB786B">
        <w:rPr>
          <w:sz w:val="28"/>
          <w:szCs w:val="28"/>
        </w:rPr>
        <w:t>видеохостинге</w:t>
      </w:r>
      <w:proofErr w:type="spellEnd"/>
      <w:r w:rsidR="00BB786B">
        <w:rPr>
          <w:sz w:val="28"/>
          <w:szCs w:val="28"/>
        </w:rPr>
        <w:t>.</w:t>
      </w:r>
      <w:r w:rsidR="00633FAF" w:rsidRPr="00736950">
        <w:rPr>
          <w:sz w:val="28"/>
          <w:szCs w:val="28"/>
        </w:rPr>
        <w:tab/>
      </w:r>
      <w:r w:rsidR="00051706">
        <w:rPr>
          <w:sz w:val="28"/>
          <w:szCs w:val="28"/>
        </w:rPr>
        <w:t xml:space="preserve">Наиболее популярны видео заседаний Совета депутатов с отчетами должностных лиц, по принятию решений по платным парковкам и фильмы. </w:t>
      </w:r>
      <w:r w:rsidR="00633FAF" w:rsidRPr="00736950">
        <w:rPr>
          <w:sz w:val="28"/>
          <w:szCs w:val="28"/>
        </w:rPr>
        <w:t xml:space="preserve">Также для информирования жителей </w:t>
      </w:r>
      <w:r w:rsidR="00264836" w:rsidRPr="00736950">
        <w:rPr>
          <w:sz w:val="28"/>
          <w:szCs w:val="28"/>
        </w:rPr>
        <w:t xml:space="preserve">аппарат Совета депутатов </w:t>
      </w:r>
      <w:r w:rsidR="00633FAF" w:rsidRPr="00736950">
        <w:rPr>
          <w:sz w:val="28"/>
          <w:szCs w:val="28"/>
        </w:rPr>
        <w:t xml:space="preserve"> широко использует </w:t>
      </w:r>
      <w:r w:rsidR="00633FAF" w:rsidRPr="00736950">
        <w:rPr>
          <w:b/>
          <w:bCs/>
          <w:sz w:val="28"/>
          <w:szCs w:val="28"/>
        </w:rPr>
        <w:t>информационные</w:t>
      </w:r>
      <w:r w:rsidR="00633FAF" w:rsidRPr="00736950">
        <w:rPr>
          <w:sz w:val="28"/>
          <w:szCs w:val="28"/>
        </w:rPr>
        <w:t xml:space="preserve"> </w:t>
      </w:r>
      <w:r w:rsidR="00633FAF" w:rsidRPr="00736950">
        <w:rPr>
          <w:b/>
          <w:bCs/>
          <w:sz w:val="28"/>
          <w:szCs w:val="28"/>
        </w:rPr>
        <w:t>стенды</w:t>
      </w:r>
      <w:r w:rsidR="00633FAF" w:rsidRPr="00736950">
        <w:rPr>
          <w:sz w:val="28"/>
          <w:szCs w:val="28"/>
        </w:rPr>
        <w:t xml:space="preserve">. На них размещается информация о приеме населения </w:t>
      </w:r>
      <w:r w:rsidR="00264836" w:rsidRPr="00736950">
        <w:rPr>
          <w:sz w:val="28"/>
          <w:szCs w:val="28"/>
        </w:rPr>
        <w:t>главой муниципального округа</w:t>
      </w:r>
      <w:r w:rsidR="00633FAF" w:rsidRPr="00736950">
        <w:rPr>
          <w:sz w:val="28"/>
          <w:szCs w:val="28"/>
        </w:rPr>
        <w:t xml:space="preserve">, депутатами </w:t>
      </w:r>
      <w:r w:rsidR="00264836" w:rsidRPr="00736950">
        <w:rPr>
          <w:sz w:val="28"/>
          <w:szCs w:val="28"/>
        </w:rPr>
        <w:t>Совета депутатов</w:t>
      </w:r>
      <w:r w:rsidR="00633FAF" w:rsidRPr="00736950">
        <w:rPr>
          <w:sz w:val="28"/>
          <w:szCs w:val="28"/>
        </w:rPr>
        <w:t xml:space="preserve">, о праздничных </w:t>
      </w:r>
      <w:r w:rsidR="00264836" w:rsidRPr="00736950">
        <w:rPr>
          <w:sz w:val="28"/>
          <w:szCs w:val="28"/>
        </w:rPr>
        <w:t>мероприятиях и т.д.</w:t>
      </w:r>
      <w:r w:rsidR="00CD5443" w:rsidRPr="00736950">
        <w:rPr>
          <w:sz w:val="28"/>
          <w:szCs w:val="28"/>
        </w:rPr>
        <w:t xml:space="preserve"> </w:t>
      </w:r>
    </w:p>
    <w:p w:rsidR="00246E91" w:rsidRDefault="00B97386" w:rsidP="00A11D3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246E91" w:rsidRPr="00736950">
        <w:rPr>
          <w:rFonts w:ascii="Times New Roman" w:hAnsi="Times New Roman"/>
          <w:sz w:val="28"/>
          <w:szCs w:val="28"/>
        </w:rPr>
        <w:t>ыли активно задействованы и собственные возможности аппарата Совета депутатов  для печати информационных листовок и плакатов на имеющейся оргтехнике с целью информирования жителей о проводимых мероприятиях и деятельности органов местного самоуправления.</w:t>
      </w:r>
    </w:p>
    <w:p w:rsidR="0023259B" w:rsidRPr="00B97386" w:rsidRDefault="00593FA2" w:rsidP="00A11D3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236220</wp:posOffset>
            </wp:positionV>
            <wp:extent cx="2636520" cy="1981200"/>
            <wp:effectExtent l="19050" t="0" r="0" b="0"/>
            <wp:wrapTight wrapText="bothSides">
              <wp:wrapPolygon edited="0">
                <wp:start x="-156" y="0"/>
                <wp:lineTo x="-156" y="21392"/>
                <wp:lineTo x="21538" y="21392"/>
                <wp:lineTo x="21538" y="0"/>
                <wp:lineTo x="-156" y="0"/>
              </wp:wrapPolygon>
            </wp:wrapTight>
            <wp:docPr id="281" name="Рисунок 281" descr="IMG_6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IMG_6030"/>
                    <pic:cNvPicPr>
                      <a:picLocks noChangeAspect="1" noChangeArrowheads="1"/>
                    </pic:cNvPicPr>
                  </pic:nvPicPr>
                  <pic:blipFill>
                    <a:blip r:embed="rId4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661670</wp:posOffset>
            </wp:positionV>
            <wp:extent cx="2958465" cy="2218690"/>
            <wp:effectExtent l="19050" t="0" r="0" b="0"/>
            <wp:wrapTight wrapText="bothSides">
              <wp:wrapPolygon edited="0">
                <wp:start x="-139" y="0"/>
                <wp:lineTo x="-139" y="21328"/>
                <wp:lineTo x="21558" y="21328"/>
                <wp:lineTo x="21558" y="0"/>
                <wp:lineTo x="-139" y="0"/>
              </wp:wrapPolygon>
            </wp:wrapTight>
            <wp:docPr id="280" name="Рисунок 280" descr="IMG_6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IMG_6024"/>
                    <pic:cNvPicPr>
                      <a:picLocks noChangeAspect="1" noChangeArrowheads="1"/>
                    </pic:cNvPicPr>
                  </pic:nvPicPr>
                  <pic:blipFill>
                    <a:blip r:embed="rId4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21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59B" w:rsidRPr="0023259B">
        <w:rPr>
          <w:rFonts w:ascii="Times New Roman" w:hAnsi="Times New Roman"/>
          <w:sz w:val="28"/>
          <w:szCs w:val="28"/>
        </w:rPr>
        <w:t xml:space="preserve">В 2016 году  подготовлены и изготовлены  еженедельники с информацией о Совете депутатов в количестве </w:t>
      </w:r>
      <w:r w:rsidR="00BA7633" w:rsidRPr="00B97386">
        <w:rPr>
          <w:rFonts w:ascii="Times New Roman" w:hAnsi="Times New Roman"/>
          <w:b/>
          <w:sz w:val="28"/>
          <w:szCs w:val="28"/>
        </w:rPr>
        <w:t>150</w:t>
      </w:r>
      <w:r w:rsidR="0023259B" w:rsidRPr="00B97386">
        <w:rPr>
          <w:rFonts w:ascii="Times New Roman" w:hAnsi="Times New Roman"/>
          <w:b/>
          <w:sz w:val="28"/>
          <w:szCs w:val="28"/>
        </w:rPr>
        <w:t xml:space="preserve"> штук</w:t>
      </w:r>
      <w:r w:rsidR="008A5C04" w:rsidRPr="00B97386">
        <w:rPr>
          <w:rFonts w:ascii="Times New Roman" w:hAnsi="Times New Roman"/>
          <w:sz w:val="28"/>
          <w:szCs w:val="28"/>
        </w:rPr>
        <w:t>,</w:t>
      </w:r>
      <w:r w:rsidR="008A5C04" w:rsidRPr="00B97386">
        <w:rPr>
          <w:rFonts w:ascii="Times New Roman" w:hAnsi="Times New Roman"/>
          <w:b/>
          <w:sz w:val="28"/>
          <w:szCs w:val="28"/>
        </w:rPr>
        <w:t xml:space="preserve"> </w:t>
      </w:r>
      <w:r w:rsidR="00B97386" w:rsidRPr="00B97386">
        <w:rPr>
          <w:rFonts w:ascii="Times New Roman" w:hAnsi="Times New Roman"/>
          <w:sz w:val="28"/>
          <w:szCs w:val="28"/>
        </w:rPr>
        <w:t>сувенирная продукция (</w:t>
      </w:r>
      <w:r w:rsidR="008A5C04" w:rsidRPr="00B97386">
        <w:rPr>
          <w:rFonts w:ascii="Times New Roman" w:hAnsi="Times New Roman"/>
          <w:sz w:val="28"/>
          <w:szCs w:val="28"/>
        </w:rPr>
        <w:t>пакеты</w:t>
      </w:r>
      <w:r w:rsidR="00B97386">
        <w:rPr>
          <w:rFonts w:ascii="Times New Roman" w:hAnsi="Times New Roman"/>
          <w:sz w:val="28"/>
          <w:szCs w:val="28"/>
        </w:rPr>
        <w:t xml:space="preserve"> с символикой</w:t>
      </w:r>
      <w:r w:rsidR="008A5C04" w:rsidRPr="00B97386">
        <w:rPr>
          <w:rFonts w:ascii="Times New Roman" w:hAnsi="Times New Roman"/>
          <w:b/>
          <w:sz w:val="28"/>
          <w:szCs w:val="28"/>
        </w:rPr>
        <w:t xml:space="preserve"> </w:t>
      </w:r>
      <w:r w:rsidR="00B97386">
        <w:rPr>
          <w:rFonts w:ascii="Times New Roman" w:hAnsi="Times New Roman"/>
          <w:b/>
          <w:sz w:val="28"/>
          <w:szCs w:val="28"/>
        </w:rPr>
        <w:t xml:space="preserve">- </w:t>
      </w:r>
      <w:r w:rsidR="008A5C04" w:rsidRPr="00B97386">
        <w:rPr>
          <w:rFonts w:ascii="Times New Roman" w:hAnsi="Times New Roman"/>
          <w:b/>
          <w:sz w:val="28"/>
          <w:szCs w:val="28"/>
        </w:rPr>
        <w:t>300</w:t>
      </w:r>
      <w:r w:rsidR="00B97386">
        <w:rPr>
          <w:rFonts w:ascii="Times New Roman" w:hAnsi="Times New Roman"/>
          <w:b/>
          <w:sz w:val="28"/>
          <w:szCs w:val="28"/>
        </w:rPr>
        <w:t xml:space="preserve"> </w:t>
      </w:r>
      <w:r w:rsidR="008A5C04" w:rsidRPr="00B97386">
        <w:rPr>
          <w:rFonts w:ascii="Times New Roman" w:hAnsi="Times New Roman"/>
          <w:b/>
          <w:sz w:val="28"/>
          <w:szCs w:val="28"/>
        </w:rPr>
        <w:t>шт</w:t>
      </w:r>
      <w:r w:rsidR="00B97386">
        <w:rPr>
          <w:rFonts w:ascii="Times New Roman" w:hAnsi="Times New Roman"/>
          <w:b/>
          <w:sz w:val="28"/>
          <w:szCs w:val="28"/>
        </w:rPr>
        <w:t>ук</w:t>
      </w:r>
      <w:r w:rsidR="008A5C04" w:rsidRPr="00B97386">
        <w:rPr>
          <w:rFonts w:ascii="Times New Roman" w:hAnsi="Times New Roman"/>
          <w:b/>
          <w:sz w:val="28"/>
          <w:szCs w:val="28"/>
        </w:rPr>
        <w:t xml:space="preserve">, </w:t>
      </w:r>
      <w:r w:rsidR="008A5C04" w:rsidRPr="00B97386">
        <w:rPr>
          <w:rFonts w:ascii="Times New Roman" w:hAnsi="Times New Roman"/>
          <w:sz w:val="28"/>
          <w:szCs w:val="28"/>
        </w:rPr>
        <w:t>ручки</w:t>
      </w:r>
      <w:r w:rsidR="00B97386">
        <w:rPr>
          <w:rFonts w:ascii="Times New Roman" w:hAnsi="Times New Roman"/>
          <w:sz w:val="28"/>
          <w:szCs w:val="28"/>
        </w:rPr>
        <w:t xml:space="preserve"> -</w:t>
      </w:r>
      <w:r w:rsidR="008A5C04" w:rsidRPr="00B97386">
        <w:rPr>
          <w:rFonts w:ascii="Times New Roman" w:hAnsi="Times New Roman"/>
          <w:b/>
          <w:sz w:val="28"/>
          <w:szCs w:val="28"/>
        </w:rPr>
        <w:t xml:space="preserve"> 300 шт</w:t>
      </w:r>
      <w:r w:rsidR="00B97386">
        <w:rPr>
          <w:rFonts w:ascii="Times New Roman" w:hAnsi="Times New Roman"/>
          <w:b/>
          <w:sz w:val="28"/>
          <w:szCs w:val="28"/>
        </w:rPr>
        <w:t xml:space="preserve">ук). </w:t>
      </w:r>
      <w:r w:rsidR="00B97386">
        <w:rPr>
          <w:rFonts w:ascii="Times New Roman" w:hAnsi="Times New Roman"/>
          <w:sz w:val="28"/>
          <w:szCs w:val="28"/>
        </w:rPr>
        <w:t xml:space="preserve">Для вручения жителям муниципального округа, </w:t>
      </w:r>
      <w:r w:rsidR="00B97386">
        <w:rPr>
          <w:rFonts w:ascii="Times New Roman" w:hAnsi="Times New Roman"/>
          <w:sz w:val="28"/>
          <w:szCs w:val="28"/>
        </w:rPr>
        <w:lastRenderedPageBreak/>
        <w:t xml:space="preserve">награжденных Почетной грамотой муниципального округа, изготовлены </w:t>
      </w:r>
      <w:r w:rsidR="006104C9" w:rsidRPr="00B97386">
        <w:rPr>
          <w:rFonts w:ascii="Times New Roman" w:hAnsi="Times New Roman"/>
          <w:sz w:val="28"/>
          <w:szCs w:val="28"/>
        </w:rPr>
        <w:t>плакетк</w:t>
      </w:r>
      <w:r w:rsidR="00B97386" w:rsidRPr="00B97386">
        <w:rPr>
          <w:rFonts w:ascii="Times New Roman" w:hAnsi="Times New Roman"/>
          <w:sz w:val="28"/>
          <w:szCs w:val="28"/>
        </w:rPr>
        <w:t>и</w:t>
      </w:r>
      <w:r w:rsidR="006104C9" w:rsidRPr="00B97386">
        <w:rPr>
          <w:rFonts w:ascii="Times New Roman" w:hAnsi="Times New Roman"/>
          <w:sz w:val="28"/>
          <w:szCs w:val="28"/>
        </w:rPr>
        <w:t xml:space="preserve"> Чертаново </w:t>
      </w:r>
      <w:proofErr w:type="gramStart"/>
      <w:r w:rsidR="006104C9" w:rsidRPr="00B97386">
        <w:rPr>
          <w:rFonts w:ascii="Times New Roman" w:hAnsi="Times New Roman"/>
          <w:sz w:val="28"/>
          <w:szCs w:val="28"/>
        </w:rPr>
        <w:t>Северное</w:t>
      </w:r>
      <w:proofErr w:type="gramEnd"/>
      <w:r w:rsidR="006104C9" w:rsidRPr="00B97386">
        <w:rPr>
          <w:rFonts w:ascii="Times New Roman" w:hAnsi="Times New Roman"/>
          <w:b/>
          <w:sz w:val="28"/>
          <w:szCs w:val="28"/>
        </w:rPr>
        <w:t xml:space="preserve"> </w:t>
      </w:r>
      <w:r w:rsidR="00B97386" w:rsidRPr="00B97386">
        <w:rPr>
          <w:rFonts w:ascii="Times New Roman" w:hAnsi="Times New Roman"/>
          <w:sz w:val="28"/>
          <w:szCs w:val="28"/>
        </w:rPr>
        <w:t xml:space="preserve">в количестве </w:t>
      </w:r>
      <w:r w:rsidR="006104C9" w:rsidRPr="00B97386">
        <w:rPr>
          <w:rFonts w:ascii="Times New Roman" w:hAnsi="Times New Roman"/>
          <w:sz w:val="28"/>
          <w:szCs w:val="28"/>
        </w:rPr>
        <w:t xml:space="preserve"> </w:t>
      </w:r>
      <w:r w:rsidR="006104C9" w:rsidRPr="002963B4">
        <w:rPr>
          <w:rFonts w:ascii="Times New Roman" w:hAnsi="Times New Roman"/>
          <w:b/>
          <w:sz w:val="28"/>
          <w:szCs w:val="28"/>
        </w:rPr>
        <w:t>20 шт</w:t>
      </w:r>
      <w:r w:rsidR="00B97386" w:rsidRPr="002963B4">
        <w:rPr>
          <w:rFonts w:ascii="Times New Roman" w:hAnsi="Times New Roman"/>
          <w:b/>
          <w:sz w:val="28"/>
          <w:szCs w:val="28"/>
        </w:rPr>
        <w:t>ук</w:t>
      </w:r>
      <w:r w:rsidR="006104C9" w:rsidRPr="00B97386">
        <w:rPr>
          <w:rFonts w:ascii="Times New Roman" w:hAnsi="Times New Roman"/>
          <w:sz w:val="28"/>
          <w:szCs w:val="28"/>
        </w:rPr>
        <w:t>.</w:t>
      </w:r>
      <w:r w:rsidR="002963B4" w:rsidRPr="002963B4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0398B" w:rsidRPr="00736950" w:rsidRDefault="0090398B" w:rsidP="00A11D3E">
      <w:pPr>
        <w:ind w:firstLine="709"/>
        <w:jc w:val="both"/>
        <w:rPr>
          <w:sz w:val="28"/>
          <w:szCs w:val="28"/>
        </w:rPr>
      </w:pPr>
      <w:r w:rsidRPr="00B97386">
        <w:rPr>
          <w:sz w:val="28"/>
          <w:szCs w:val="28"/>
        </w:rPr>
        <w:t>В заключение своего отчета</w:t>
      </w:r>
      <w:r w:rsidRPr="00736950">
        <w:rPr>
          <w:sz w:val="28"/>
          <w:szCs w:val="28"/>
        </w:rPr>
        <w:t xml:space="preserve"> хотел бы выразить слова благодарности за совместную </w:t>
      </w:r>
      <w:r w:rsidR="00BB2F52">
        <w:rPr>
          <w:sz w:val="28"/>
          <w:szCs w:val="28"/>
        </w:rPr>
        <w:t xml:space="preserve">конструктивную </w:t>
      </w:r>
      <w:r w:rsidRPr="00736950">
        <w:rPr>
          <w:sz w:val="28"/>
          <w:szCs w:val="28"/>
        </w:rPr>
        <w:t>работу, за достигнутые положительные результаты депутатам Совета депутатов</w:t>
      </w:r>
      <w:r w:rsidR="00BB2F52">
        <w:rPr>
          <w:sz w:val="28"/>
          <w:szCs w:val="28"/>
        </w:rPr>
        <w:t xml:space="preserve">, жителям муниципального округа, неравнодушных к судьбе своей малой Родины - </w:t>
      </w:r>
      <w:proofErr w:type="spellStart"/>
      <w:r w:rsidR="00BB2F52">
        <w:rPr>
          <w:sz w:val="28"/>
          <w:szCs w:val="28"/>
        </w:rPr>
        <w:t>Чертанова</w:t>
      </w:r>
      <w:proofErr w:type="spellEnd"/>
      <w:r w:rsidR="00BB2F52">
        <w:rPr>
          <w:sz w:val="28"/>
          <w:szCs w:val="28"/>
        </w:rPr>
        <w:t xml:space="preserve"> Северного.</w:t>
      </w:r>
    </w:p>
    <w:p w:rsidR="008A2B45" w:rsidRDefault="008A2B45" w:rsidP="00A11D3E">
      <w:pPr>
        <w:ind w:firstLine="709"/>
        <w:rPr>
          <w:b/>
          <w:sz w:val="28"/>
          <w:szCs w:val="28"/>
        </w:rPr>
      </w:pPr>
    </w:p>
    <w:p w:rsidR="0090398B" w:rsidRPr="00736950" w:rsidRDefault="00CD5443" w:rsidP="00A11D3E">
      <w:pPr>
        <w:ind w:firstLine="709"/>
        <w:rPr>
          <w:b/>
          <w:sz w:val="28"/>
          <w:szCs w:val="28"/>
        </w:rPr>
      </w:pPr>
      <w:r w:rsidRPr="00736950">
        <w:rPr>
          <w:b/>
          <w:sz w:val="28"/>
          <w:szCs w:val="28"/>
        </w:rPr>
        <w:t>Г</w:t>
      </w:r>
      <w:r w:rsidR="0090398B" w:rsidRPr="00736950">
        <w:rPr>
          <w:b/>
          <w:sz w:val="28"/>
          <w:szCs w:val="28"/>
        </w:rPr>
        <w:t xml:space="preserve">лава муниципального округа </w:t>
      </w:r>
    </w:p>
    <w:p w:rsidR="0090398B" w:rsidRPr="00736950" w:rsidRDefault="0090398B" w:rsidP="001316DD">
      <w:pPr>
        <w:ind w:firstLine="709"/>
        <w:rPr>
          <w:b/>
          <w:sz w:val="28"/>
          <w:szCs w:val="28"/>
        </w:rPr>
      </w:pPr>
      <w:r w:rsidRPr="00736950">
        <w:rPr>
          <w:b/>
          <w:sz w:val="28"/>
          <w:szCs w:val="28"/>
        </w:rPr>
        <w:t xml:space="preserve">Чертаново Северное                                                  </w:t>
      </w:r>
      <w:proofErr w:type="spellStart"/>
      <w:r w:rsidRPr="00736950">
        <w:rPr>
          <w:b/>
          <w:sz w:val="28"/>
          <w:szCs w:val="28"/>
        </w:rPr>
        <w:t>Б.Б.Абрамов-Бубненков</w:t>
      </w:r>
      <w:proofErr w:type="spellEnd"/>
    </w:p>
    <w:sectPr w:rsidR="0090398B" w:rsidRPr="00736950" w:rsidSect="00DD0364">
      <w:headerReference w:type="even" r:id="rId50"/>
      <w:headerReference w:type="default" r:id="rId51"/>
      <w:footerReference w:type="even" r:id="rId52"/>
      <w:footerReference w:type="default" r:id="rId53"/>
      <w:pgSz w:w="11907" w:h="16840" w:code="9"/>
      <w:pgMar w:top="568" w:right="709" w:bottom="426" w:left="1200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42D" w:rsidRDefault="0025342D">
      <w:r>
        <w:separator/>
      </w:r>
    </w:p>
  </w:endnote>
  <w:endnote w:type="continuationSeparator" w:id="0">
    <w:p w:rsidR="0025342D" w:rsidRDefault="00253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F52" w:rsidRDefault="00BB2F52" w:rsidP="00A551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2F52" w:rsidRDefault="00BB2F52" w:rsidP="007D69B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F52" w:rsidRDefault="00BB2F52" w:rsidP="00A551A2">
    <w:pPr>
      <w:pStyle w:val="a4"/>
      <w:framePr w:wrap="around" w:vAnchor="text" w:hAnchor="margin" w:xAlign="right" w:y="1"/>
      <w:rPr>
        <w:rStyle w:val="a5"/>
      </w:rPr>
    </w:pPr>
  </w:p>
  <w:p w:rsidR="00BB2F52" w:rsidRDefault="00BB2F52" w:rsidP="007D69B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42D" w:rsidRDefault="0025342D">
      <w:r>
        <w:separator/>
      </w:r>
    </w:p>
  </w:footnote>
  <w:footnote w:type="continuationSeparator" w:id="0">
    <w:p w:rsidR="0025342D" w:rsidRDefault="00253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F52" w:rsidRDefault="00BB2F52" w:rsidP="006A22E1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2F52" w:rsidRDefault="00BB2F5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F52" w:rsidRDefault="00BB2F52" w:rsidP="006A22E1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69F4">
      <w:rPr>
        <w:rStyle w:val="a5"/>
        <w:noProof/>
      </w:rPr>
      <w:t>23</w:t>
    </w:r>
    <w:r>
      <w:rPr>
        <w:rStyle w:val="a5"/>
      </w:rPr>
      <w:fldChar w:fldCharType="end"/>
    </w:r>
  </w:p>
  <w:p w:rsidR="00BB2F52" w:rsidRDefault="00BB2F5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6DB4"/>
    <w:multiLevelType w:val="hybridMultilevel"/>
    <w:tmpl w:val="78A4A236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7"/>
        </w:tabs>
        <w:ind w:left="2147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">
    <w:nsid w:val="46C70456"/>
    <w:multiLevelType w:val="hybridMultilevel"/>
    <w:tmpl w:val="AB1E22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71E22893"/>
    <w:multiLevelType w:val="hybridMultilevel"/>
    <w:tmpl w:val="75000A48"/>
    <w:lvl w:ilvl="0" w:tplc="8A3ED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0D54FE"/>
    <w:multiLevelType w:val="hybridMultilevel"/>
    <w:tmpl w:val="ECA2AF92"/>
    <w:lvl w:ilvl="0" w:tplc="22D6B3FA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2F48"/>
    <w:rsid w:val="00000666"/>
    <w:rsid w:val="00005DEC"/>
    <w:rsid w:val="00006994"/>
    <w:rsid w:val="00010233"/>
    <w:rsid w:val="00012F4D"/>
    <w:rsid w:val="00013FC2"/>
    <w:rsid w:val="00020F6E"/>
    <w:rsid w:val="0002156B"/>
    <w:rsid w:val="000219C3"/>
    <w:rsid w:val="00021AE6"/>
    <w:rsid w:val="00025311"/>
    <w:rsid w:val="00030238"/>
    <w:rsid w:val="00032F48"/>
    <w:rsid w:val="0003513C"/>
    <w:rsid w:val="00037796"/>
    <w:rsid w:val="000405B8"/>
    <w:rsid w:val="00041410"/>
    <w:rsid w:val="00041749"/>
    <w:rsid w:val="00042342"/>
    <w:rsid w:val="000445AD"/>
    <w:rsid w:val="00045251"/>
    <w:rsid w:val="0004678D"/>
    <w:rsid w:val="00051706"/>
    <w:rsid w:val="00052EAA"/>
    <w:rsid w:val="000536C6"/>
    <w:rsid w:val="0005446B"/>
    <w:rsid w:val="00057481"/>
    <w:rsid w:val="000574F0"/>
    <w:rsid w:val="0006377B"/>
    <w:rsid w:val="00065AB8"/>
    <w:rsid w:val="000669F4"/>
    <w:rsid w:val="0007261F"/>
    <w:rsid w:val="000730CC"/>
    <w:rsid w:val="000732A0"/>
    <w:rsid w:val="00073E59"/>
    <w:rsid w:val="00076F18"/>
    <w:rsid w:val="00084975"/>
    <w:rsid w:val="000922C0"/>
    <w:rsid w:val="000947A3"/>
    <w:rsid w:val="00096897"/>
    <w:rsid w:val="0009716B"/>
    <w:rsid w:val="00097ECB"/>
    <w:rsid w:val="000A0FDB"/>
    <w:rsid w:val="000A4C6A"/>
    <w:rsid w:val="000A6A4A"/>
    <w:rsid w:val="000A71FA"/>
    <w:rsid w:val="000B121D"/>
    <w:rsid w:val="000B1C0C"/>
    <w:rsid w:val="000B2D71"/>
    <w:rsid w:val="000B448A"/>
    <w:rsid w:val="000C1C50"/>
    <w:rsid w:val="000C2447"/>
    <w:rsid w:val="000C2C3B"/>
    <w:rsid w:val="000C2E02"/>
    <w:rsid w:val="000C477E"/>
    <w:rsid w:val="000C6218"/>
    <w:rsid w:val="000C6F15"/>
    <w:rsid w:val="000D1584"/>
    <w:rsid w:val="000D2ECB"/>
    <w:rsid w:val="000D6D2C"/>
    <w:rsid w:val="000D6FB5"/>
    <w:rsid w:val="000E2B7E"/>
    <w:rsid w:val="000E77BA"/>
    <w:rsid w:val="000F31D3"/>
    <w:rsid w:val="000F5437"/>
    <w:rsid w:val="000F614A"/>
    <w:rsid w:val="000F6E5A"/>
    <w:rsid w:val="00105067"/>
    <w:rsid w:val="001152B9"/>
    <w:rsid w:val="00115608"/>
    <w:rsid w:val="00116E62"/>
    <w:rsid w:val="00117A71"/>
    <w:rsid w:val="0012280C"/>
    <w:rsid w:val="00124AB5"/>
    <w:rsid w:val="0012673B"/>
    <w:rsid w:val="00127879"/>
    <w:rsid w:val="00127BC0"/>
    <w:rsid w:val="001316DD"/>
    <w:rsid w:val="00132893"/>
    <w:rsid w:val="0013329C"/>
    <w:rsid w:val="0013696E"/>
    <w:rsid w:val="00137FCA"/>
    <w:rsid w:val="00144CD7"/>
    <w:rsid w:val="001527B4"/>
    <w:rsid w:val="001546A1"/>
    <w:rsid w:val="00154CAF"/>
    <w:rsid w:val="0016654C"/>
    <w:rsid w:val="00166CC5"/>
    <w:rsid w:val="00166F59"/>
    <w:rsid w:val="00171594"/>
    <w:rsid w:val="0018692B"/>
    <w:rsid w:val="00186BAD"/>
    <w:rsid w:val="001955EA"/>
    <w:rsid w:val="00196A38"/>
    <w:rsid w:val="001A1F7F"/>
    <w:rsid w:val="001A23C6"/>
    <w:rsid w:val="001A4A45"/>
    <w:rsid w:val="001A5208"/>
    <w:rsid w:val="001A6DD2"/>
    <w:rsid w:val="001B0230"/>
    <w:rsid w:val="001B4EE0"/>
    <w:rsid w:val="001B5453"/>
    <w:rsid w:val="001B7893"/>
    <w:rsid w:val="001B7B31"/>
    <w:rsid w:val="001B7B9D"/>
    <w:rsid w:val="001D1070"/>
    <w:rsid w:val="001D1917"/>
    <w:rsid w:val="001D291B"/>
    <w:rsid w:val="001D728A"/>
    <w:rsid w:val="001E03CB"/>
    <w:rsid w:val="001E12C9"/>
    <w:rsid w:val="001E4798"/>
    <w:rsid w:val="001E7317"/>
    <w:rsid w:val="001F1325"/>
    <w:rsid w:val="001F48E7"/>
    <w:rsid w:val="001F5ED1"/>
    <w:rsid w:val="001F6735"/>
    <w:rsid w:val="00200F10"/>
    <w:rsid w:val="00203AEA"/>
    <w:rsid w:val="002059DD"/>
    <w:rsid w:val="00210867"/>
    <w:rsid w:val="0021177B"/>
    <w:rsid w:val="00214DA5"/>
    <w:rsid w:val="00215F81"/>
    <w:rsid w:val="00216352"/>
    <w:rsid w:val="00216E97"/>
    <w:rsid w:val="002176F7"/>
    <w:rsid w:val="00223764"/>
    <w:rsid w:val="00227FEC"/>
    <w:rsid w:val="00231B8C"/>
    <w:rsid w:val="00232105"/>
    <w:rsid w:val="0023259B"/>
    <w:rsid w:val="00235A16"/>
    <w:rsid w:val="00236468"/>
    <w:rsid w:val="00245159"/>
    <w:rsid w:val="00246E91"/>
    <w:rsid w:val="002470F6"/>
    <w:rsid w:val="00252347"/>
    <w:rsid w:val="002527DE"/>
    <w:rsid w:val="0025342D"/>
    <w:rsid w:val="00255025"/>
    <w:rsid w:val="0025517B"/>
    <w:rsid w:val="00256015"/>
    <w:rsid w:val="00257EFB"/>
    <w:rsid w:val="00262021"/>
    <w:rsid w:val="00263460"/>
    <w:rsid w:val="00263965"/>
    <w:rsid w:val="00264836"/>
    <w:rsid w:val="002653B5"/>
    <w:rsid w:val="00265E80"/>
    <w:rsid w:val="002720AA"/>
    <w:rsid w:val="00273131"/>
    <w:rsid w:val="0027527A"/>
    <w:rsid w:val="002807CD"/>
    <w:rsid w:val="002810BD"/>
    <w:rsid w:val="002820AD"/>
    <w:rsid w:val="00282773"/>
    <w:rsid w:val="00286072"/>
    <w:rsid w:val="00291801"/>
    <w:rsid w:val="00292C48"/>
    <w:rsid w:val="00294793"/>
    <w:rsid w:val="0029624E"/>
    <w:rsid w:val="002963B4"/>
    <w:rsid w:val="002A1F45"/>
    <w:rsid w:val="002A3446"/>
    <w:rsid w:val="002A4357"/>
    <w:rsid w:val="002A7467"/>
    <w:rsid w:val="002A75E9"/>
    <w:rsid w:val="002B3A80"/>
    <w:rsid w:val="002B52D7"/>
    <w:rsid w:val="002C1C62"/>
    <w:rsid w:val="002C4722"/>
    <w:rsid w:val="002C6588"/>
    <w:rsid w:val="002D24AA"/>
    <w:rsid w:val="002D512E"/>
    <w:rsid w:val="002D7FBF"/>
    <w:rsid w:val="002E2287"/>
    <w:rsid w:val="002E3634"/>
    <w:rsid w:val="002E4361"/>
    <w:rsid w:val="002E5B22"/>
    <w:rsid w:val="002F1B65"/>
    <w:rsid w:val="002F5424"/>
    <w:rsid w:val="002F7D0C"/>
    <w:rsid w:val="00313347"/>
    <w:rsid w:val="00313604"/>
    <w:rsid w:val="00313DBA"/>
    <w:rsid w:val="00321B51"/>
    <w:rsid w:val="00326C00"/>
    <w:rsid w:val="00342ABD"/>
    <w:rsid w:val="003442CC"/>
    <w:rsid w:val="003522BA"/>
    <w:rsid w:val="003559FD"/>
    <w:rsid w:val="00355EFA"/>
    <w:rsid w:val="00356761"/>
    <w:rsid w:val="003645FC"/>
    <w:rsid w:val="0036495F"/>
    <w:rsid w:val="003669A9"/>
    <w:rsid w:val="00367FE9"/>
    <w:rsid w:val="003706BA"/>
    <w:rsid w:val="00370A62"/>
    <w:rsid w:val="0037133C"/>
    <w:rsid w:val="00372A53"/>
    <w:rsid w:val="00376E44"/>
    <w:rsid w:val="00381196"/>
    <w:rsid w:val="00384B94"/>
    <w:rsid w:val="0039254F"/>
    <w:rsid w:val="00393137"/>
    <w:rsid w:val="00393EE7"/>
    <w:rsid w:val="00394805"/>
    <w:rsid w:val="00394D0C"/>
    <w:rsid w:val="00396D77"/>
    <w:rsid w:val="003A12B6"/>
    <w:rsid w:val="003A5CBB"/>
    <w:rsid w:val="003A797F"/>
    <w:rsid w:val="003B060E"/>
    <w:rsid w:val="003B1084"/>
    <w:rsid w:val="003C0ED7"/>
    <w:rsid w:val="003C2BF5"/>
    <w:rsid w:val="003D0E24"/>
    <w:rsid w:val="003D3239"/>
    <w:rsid w:val="003D6021"/>
    <w:rsid w:val="003E029D"/>
    <w:rsid w:val="003E04E8"/>
    <w:rsid w:val="003E1CDC"/>
    <w:rsid w:val="003E2160"/>
    <w:rsid w:val="003E2409"/>
    <w:rsid w:val="003E65F9"/>
    <w:rsid w:val="003F0DEE"/>
    <w:rsid w:val="003F6647"/>
    <w:rsid w:val="003F78FE"/>
    <w:rsid w:val="003F7B74"/>
    <w:rsid w:val="003F7C4C"/>
    <w:rsid w:val="003F7F7A"/>
    <w:rsid w:val="0040252F"/>
    <w:rsid w:val="004078B4"/>
    <w:rsid w:val="0041594D"/>
    <w:rsid w:val="00426A02"/>
    <w:rsid w:val="00426A5B"/>
    <w:rsid w:val="00431960"/>
    <w:rsid w:val="004348A3"/>
    <w:rsid w:val="004357C3"/>
    <w:rsid w:val="00435E66"/>
    <w:rsid w:val="0044021A"/>
    <w:rsid w:val="00441C19"/>
    <w:rsid w:val="004432BB"/>
    <w:rsid w:val="004440A6"/>
    <w:rsid w:val="004440F3"/>
    <w:rsid w:val="004475AC"/>
    <w:rsid w:val="004478AD"/>
    <w:rsid w:val="004503FA"/>
    <w:rsid w:val="004530DD"/>
    <w:rsid w:val="0045445E"/>
    <w:rsid w:val="00454A3A"/>
    <w:rsid w:val="00460E33"/>
    <w:rsid w:val="00465437"/>
    <w:rsid w:val="00465FEE"/>
    <w:rsid w:val="0046719B"/>
    <w:rsid w:val="004671D1"/>
    <w:rsid w:val="00470DB2"/>
    <w:rsid w:val="00472F58"/>
    <w:rsid w:val="004776E5"/>
    <w:rsid w:val="00477862"/>
    <w:rsid w:val="00480942"/>
    <w:rsid w:val="00482F63"/>
    <w:rsid w:val="004864E8"/>
    <w:rsid w:val="00487E58"/>
    <w:rsid w:val="004A0D7A"/>
    <w:rsid w:val="004A12F5"/>
    <w:rsid w:val="004A5A36"/>
    <w:rsid w:val="004A5CFC"/>
    <w:rsid w:val="004B2EF2"/>
    <w:rsid w:val="004B381A"/>
    <w:rsid w:val="004B3EAF"/>
    <w:rsid w:val="004B4CAC"/>
    <w:rsid w:val="004B7931"/>
    <w:rsid w:val="004C2515"/>
    <w:rsid w:val="004C41A2"/>
    <w:rsid w:val="004D025D"/>
    <w:rsid w:val="004D0C24"/>
    <w:rsid w:val="004D3AE1"/>
    <w:rsid w:val="004D56BB"/>
    <w:rsid w:val="004D6240"/>
    <w:rsid w:val="004D63E7"/>
    <w:rsid w:val="004E31E9"/>
    <w:rsid w:val="004E465F"/>
    <w:rsid w:val="004F0D99"/>
    <w:rsid w:val="004F2B4F"/>
    <w:rsid w:val="004F393B"/>
    <w:rsid w:val="004F49BA"/>
    <w:rsid w:val="004F4B99"/>
    <w:rsid w:val="00500007"/>
    <w:rsid w:val="00501090"/>
    <w:rsid w:val="0051050D"/>
    <w:rsid w:val="00511353"/>
    <w:rsid w:val="0051676F"/>
    <w:rsid w:val="005170CA"/>
    <w:rsid w:val="00524312"/>
    <w:rsid w:val="005261D1"/>
    <w:rsid w:val="00530E16"/>
    <w:rsid w:val="005362B0"/>
    <w:rsid w:val="00536530"/>
    <w:rsid w:val="00537FC2"/>
    <w:rsid w:val="005456E4"/>
    <w:rsid w:val="0054710B"/>
    <w:rsid w:val="00550470"/>
    <w:rsid w:val="00551068"/>
    <w:rsid w:val="00552228"/>
    <w:rsid w:val="00556C9C"/>
    <w:rsid w:val="00556F2B"/>
    <w:rsid w:val="00562F02"/>
    <w:rsid w:val="005645BF"/>
    <w:rsid w:val="00566000"/>
    <w:rsid w:val="005743A9"/>
    <w:rsid w:val="00574F89"/>
    <w:rsid w:val="00575B32"/>
    <w:rsid w:val="00577986"/>
    <w:rsid w:val="00580326"/>
    <w:rsid w:val="00583E50"/>
    <w:rsid w:val="005901D0"/>
    <w:rsid w:val="00590AA4"/>
    <w:rsid w:val="00593FA2"/>
    <w:rsid w:val="00594780"/>
    <w:rsid w:val="005A0C01"/>
    <w:rsid w:val="005A1423"/>
    <w:rsid w:val="005A2F75"/>
    <w:rsid w:val="005A58C9"/>
    <w:rsid w:val="005B0979"/>
    <w:rsid w:val="005B2B8A"/>
    <w:rsid w:val="005B6178"/>
    <w:rsid w:val="005B7B62"/>
    <w:rsid w:val="005B7B99"/>
    <w:rsid w:val="005C136E"/>
    <w:rsid w:val="005C64E1"/>
    <w:rsid w:val="005D6A89"/>
    <w:rsid w:val="005E0302"/>
    <w:rsid w:val="005E1A46"/>
    <w:rsid w:val="005E254B"/>
    <w:rsid w:val="005E3193"/>
    <w:rsid w:val="005E381C"/>
    <w:rsid w:val="005E506A"/>
    <w:rsid w:val="005F189B"/>
    <w:rsid w:val="005F1F9F"/>
    <w:rsid w:val="005F42BE"/>
    <w:rsid w:val="005F5809"/>
    <w:rsid w:val="005F6154"/>
    <w:rsid w:val="005F685A"/>
    <w:rsid w:val="006028A8"/>
    <w:rsid w:val="006047CF"/>
    <w:rsid w:val="006052C8"/>
    <w:rsid w:val="006104C9"/>
    <w:rsid w:val="00611BBA"/>
    <w:rsid w:val="00614C56"/>
    <w:rsid w:val="0061671A"/>
    <w:rsid w:val="00617218"/>
    <w:rsid w:val="00617772"/>
    <w:rsid w:val="00622D24"/>
    <w:rsid w:val="00630262"/>
    <w:rsid w:val="00630CFE"/>
    <w:rsid w:val="00633FAF"/>
    <w:rsid w:val="006359C9"/>
    <w:rsid w:val="006428BD"/>
    <w:rsid w:val="0064415F"/>
    <w:rsid w:val="00645BA3"/>
    <w:rsid w:val="006463DC"/>
    <w:rsid w:val="006477B3"/>
    <w:rsid w:val="006505B1"/>
    <w:rsid w:val="006517D9"/>
    <w:rsid w:val="006539A5"/>
    <w:rsid w:val="00653E80"/>
    <w:rsid w:val="00656FF9"/>
    <w:rsid w:val="0066231B"/>
    <w:rsid w:val="006625D6"/>
    <w:rsid w:val="00662708"/>
    <w:rsid w:val="00663199"/>
    <w:rsid w:val="006710D0"/>
    <w:rsid w:val="00675165"/>
    <w:rsid w:val="00680E89"/>
    <w:rsid w:val="00682C3E"/>
    <w:rsid w:val="00684117"/>
    <w:rsid w:val="00685299"/>
    <w:rsid w:val="006852B9"/>
    <w:rsid w:val="00686880"/>
    <w:rsid w:val="00693B08"/>
    <w:rsid w:val="00695369"/>
    <w:rsid w:val="00697F69"/>
    <w:rsid w:val="006A22E1"/>
    <w:rsid w:val="006A594C"/>
    <w:rsid w:val="006B04D0"/>
    <w:rsid w:val="006B1D42"/>
    <w:rsid w:val="006B1F7D"/>
    <w:rsid w:val="006B27D5"/>
    <w:rsid w:val="006B2E3F"/>
    <w:rsid w:val="006C12BC"/>
    <w:rsid w:val="006C228D"/>
    <w:rsid w:val="006C32CC"/>
    <w:rsid w:val="006C47F1"/>
    <w:rsid w:val="006C5C04"/>
    <w:rsid w:val="006C7F19"/>
    <w:rsid w:val="006D19EC"/>
    <w:rsid w:val="006D2F6A"/>
    <w:rsid w:val="006E307E"/>
    <w:rsid w:val="006E35AE"/>
    <w:rsid w:val="006E597C"/>
    <w:rsid w:val="006E5B8C"/>
    <w:rsid w:val="006E7F67"/>
    <w:rsid w:val="006F2EA1"/>
    <w:rsid w:val="006F5A37"/>
    <w:rsid w:val="007009C8"/>
    <w:rsid w:val="0070146B"/>
    <w:rsid w:val="00702A59"/>
    <w:rsid w:val="00711EA3"/>
    <w:rsid w:val="00713D2E"/>
    <w:rsid w:val="00714D80"/>
    <w:rsid w:val="0072152B"/>
    <w:rsid w:val="0072168B"/>
    <w:rsid w:val="00727C1A"/>
    <w:rsid w:val="00736950"/>
    <w:rsid w:val="00744921"/>
    <w:rsid w:val="00753DC6"/>
    <w:rsid w:val="007619F7"/>
    <w:rsid w:val="00765789"/>
    <w:rsid w:val="00767556"/>
    <w:rsid w:val="007701B9"/>
    <w:rsid w:val="007715A6"/>
    <w:rsid w:val="007715FC"/>
    <w:rsid w:val="007720BC"/>
    <w:rsid w:val="00772738"/>
    <w:rsid w:val="00773F09"/>
    <w:rsid w:val="00780467"/>
    <w:rsid w:val="00783B58"/>
    <w:rsid w:val="00784E39"/>
    <w:rsid w:val="00791FB1"/>
    <w:rsid w:val="007939C0"/>
    <w:rsid w:val="007965C7"/>
    <w:rsid w:val="007B5FB6"/>
    <w:rsid w:val="007B692F"/>
    <w:rsid w:val="007B6C82"/>
    <w:rsid w:val="007B70F1"/>
    <w:rsid w:val="007B7C1A"/>
    <w:rsid w:val="007C053A"/>
    <w:rsid w:val="007C541D"/>
    <w:rsid w:val="007C56CC"/>
    <w:rsid w:val="007C5870"/>
    <w:rsid w:val="007D0779"/>
    <w:rsid w:val="007D07B7"/>
    <w:rsid w:val="007D0B7B"/>
    <w:rsid w:val="007D20C4"/>
    <w:rsid w:val="007D3B9B"/>
    <w:rsid w:val="007D4432"/>
    <w:rsid w:val="007D69BF"/>
    <w:rsid w:val="007D7B66"/>
    <w:rsid w:val="007E138E"/>
    <w:rsid w:val="007E65DC"/>
    <w:rsid w:val="007F262D"/>
    <w:rsid w:val="0080397A"/>
    <w:rsid w:val="0080467C"/>
    <w:rsid w:val="008132FD"/>
    <w:rsid w:val="0081503E"/>
    <w:rsid w:val="0081765F"/>
    <w:rsid w:val="00817F72"/>
    <w:rsid w:val="00821DE2"/>
    <w:rsid w:val="00825557"/>
    <w:rsid w:val="0083130B"/>
    <w:rsid w:val="00831FC0"/>
    <w:rsid w:val="00836CFB"/>
    <w:rsid w:val="0083742F"/>
    <w:rsid w:val="00842F95"/>
    <w:rsid w:val="00843CD7"/>
    <w:rsid w:val="00845183"/>
    <w:rsid w:val="0084536D"/>
    <w:rsid w:val="00847D33"/>
    <w:rsid w:val="0085162E"/>
    <w:rsid w:val="00854ABA"/>
    <w:rsid w:val="00856960"/>
    <w:rsid w:val="008624BC"/>
    <w:rsid w:val="008664FE"/>
    <w:rsid w:val="00866C11"/>
    <w:rsid w:val="00871139"/>
    <w:rsid w:val="00876AE6"/>
    <w:rsid w:val="00881DDC"/>
    <w:rsid w:val="00884D18"/>
    <w:rsid w:val="0088568A"/>
    <w:rsid w:val="00891FFC"/>
    <w:rsid w:val="008928E4"/>
    <w:rsid w:val="00892A03"/>
    <w:rsid w:val="00894772"/>
    <w:rsid w:val="008A2B45"/>
    <w:rsid w:val="008A59D3"/>
    <w:rsid w:val="008A5C04"/>
    <w:rsid w:val="008A613A"/>
    <w:rsid w:val="008A682C"/>
    <w:rsid w:val="008B1619"/>
    <w:rsid w:val="008B1722"/>
    <w:rsid w:val="008B42BC"/>
    <w:rsid w:val="008C1340"/>
    <w:rsid w:val="008C7E12"/>
    <w:rsid w:val="008D0483"/>
    <w:rsid w:val="008D2508"/>
    <w:rsid w:val="008E0798"/>
    <w:rsid w:val="008E07A0"/>
    <w:rsid w:val="008E19B0"/>
    <w:rsid w:val="008E3C92"/>
    <w:rsid w:val="008E5051"/>
    <w:rsid w:val="008E639A"/>
    <w:rsid w:val="008E6D63"/>
    <w:rsid w:val="008F11A0"/>
    <w:rsid w:val="008F1AAE"/>
    <w:rsid w:val="009020E8"/>
    <w:rsid w:val="00902291"/>
    <w:rsid w:val="00902F98"/>
    <w:rsid w:val="0090398B"/>
    <w:rsid w:val="0090427E"/>
    <w:rsid w:val="00906ABD"/>
    <w:rsid w:val="00911DFE"/>
    <w:rsid w:val="00915F94"/>
    <w:rsid w:val="009167A5"/>
    <w:rsid w:val="009173F0"/>
    <w:rsid w:val="009176E9"/>
    <w:rsid w:val="009208DF"/>
    <w:rsid w:val="00921AC8"/>
    <w:rsid w:val="00924D18"/>
    <w:rsid w:val="00927420"/>
    <w:rsid w:val="00930FB3"/>
    <w:rsid w:val="0093242C"/>
    <w:rsid w:val="009329FF"/>
    <w:rsid w:val="00936E7B"/>
    <w:rsid w:val="00942F69"/>
    <w:rsid w:val="009475F4"/>
    <w:rsid w:val="00950C54"/>
    <w:rsid w:val="00953CEA"/>
    <w:rsid w:val="00955421"/>
    <w:rsid w:val="00963A3A"/>
    <w:rsid w:val="00967B97"/>
    <w:rsid w:val="00970C20"/>
    <w:rsid w:val="00972147"/>
    <w:rsid w:val="00972C3E"/>
    <w:rsid w:val="009773E0"/>
    <w:rsid w:val="009803E9"/>
    <w:rsid w:val="00981523"/>
    <w:rsid w:val="0098165C"/>
    <w:rsid w:val="00983745"/>
    <w:rsid w:val="00985EC6"/>
    <w:rsid w:val="00987C2F"/>
    <w:rsid w:val="00991946"/>
    <w:rsid w:val="00995077"/>
    <w:rsid w:val="00996627"/>
    <w:rsid w:val="009A0954"/>
    <w:rsid w:val="009A19D4"/>
    <w:rsid w:val="009A3143"/>
    <w:rsid w:val="009A676D"/>
    <w:rsid w:val="009A7E7D"/>
    <w:rsid w:val="009B5230"/>
    <w:rsid w:val="009B57AE"/>
    <w:rsid w:val="009C333C"/>
    <w:rsid w:val="009D069E"/>
    <w:rsid w:val="009D2514"/>
    <w:rsid w:val="009D30F2"/>
    <w:rsid w:val="009E3962"/>
    <w:rsid w:val="009E3CD9"/>
    <w:rsid w:val="009E642D"/>
    <w:rsid w:val="009F0240"/>
    <w:rsid w:val="009F793B"/>
    <w:rsid w:val="00A01103"/>
    <w:rsid w:val="00A0254E"/>
    <w:rsid w:val="00A02BC1"/>
    <w:rsid w:val="00A05726"/>
    <w:rsid w:val="00A05782"/>
    <w:rsid w:val="00A102C0"/>
    <w:rsid w:val="00A11D3E"/>
    <w:rsid w:val="00A12925"/>
    <w:rsid w:val="00A12959"/>
    <w:rsid w:val="00A14093"/>
    <w:rsid w:val="00A146E4"/>
    <w:rsid w:val="00A14F51"/>
    <w:rsid w:val="00A16B32"/>
    <w:rsid w:val="00A16C7E"/>
    <w:rsid w:val="00A1787B"/>
    <w:rsid w:val="00A208CE"/>
    <w:rsid w:val="00A2099C"/>
    <w:rsid w:val="00A21586"/>
    <w:rsid w:val="00A23907"/>
    <w:rsid w:val="00A239E3"/>
    <w:rsid w:val="00A31E82"/>
    <w:rsid w:val="00A32F64"/>
    <w:rsid w:val="00A378DA"/>
    <w:rsid w:val="00A424BA"/>
    <w:rsid w:val="00A46CD7"/>
    <w:rsid w:val="00A5085B"/>
    <w:rsid w:val="00A551A2"/>
    <w:rsid w:val="00A634E5"/>
    <w:rsid w:val="00A66106"/>
    <w:rsid w:val="00A67338"/>
    <w:rsid w:val="00A67FDF"/>
    <w:rsid w:val="00A731C6"/>
    <w:rsid w:val="00A77E9A"/>
    <w:rsid w:val="00A901FE"/>
    <w:rsid w:val="00A91C60"/>
    <w:rsid w:val="00A94DA3"/>
    <w:rsid w:val="00A94DF9"/>
    <w:rsid w:val="00A97592"/>
    <w:rsid w:val="00AA0048"/>
    <w:rsid w:val="00AA5141"/>
    <w:rsid w:val="00AA6F18"/>
    <w:rsid w:val="00AB15FD"/>
    <w:rsid w:val="00AB2CCD"/>
    <w:rsid w:val="00AB3049"/>
    <w:rsid w:val="00AB398A"/>
    <w:rsid w:val="00AB3C71"/>
    <w:rsid w:val="00AB65DD"/>
    <w:rsid w:val="00AB743D"/>
    <w:rsid w:val="00AC03EE"/>
    <w:rsid w:val="00AC0CB6"/>
    <w:rsid w:val="00AC2DA7"/>
    <w:rsid w:val="00AC31EE"/>
    <w:rsid w:val="00AC4FB7"/>
    <w:rsid w:val="00AC6BC1"/>
    <w:rsid w:val="00AC7510"/>
    <w:rsid w:val="00AD3BCC"/>
    <w:rsid w:val="00AE09B6"/>
    <w:rsid w:val="00AE0B94"/>
    <w:rsid w:val="00AE19DC"/>
    <w:rsid w:val="00AE3864"/>
    <w:rsid w:val="00AE3F42"/>
    <w:rsid w:val="00AF1831"/>
    <w:rsid w:val="00AF1F0D"/>
    <w:rsid w:val="00AF2EE9"/>
    <w:rsid w:val="00AF3014"/>
    <w:rsid w:val="00AF39D5"/>
    <w:rsid w:val="00B00872"/>
    <w:rsid w:val="00B01698"/>
    <w:rsid w:val="00B018E5"/>
    <w:rsid w:val="00B12408"/>
    <w:rsid w:val="00B15B04"/>
    <w:rsid w:val="00B22B5F"/>
    <w:rsid w:val="00B22B84"/>
    <w:rsid w:val="00B2405C"/>
    <w:rsid w:val="00B25C8F"/>
    <w:rsid w:val="00B35756"/>
    <w:rsid w:val="00B36051"/>
    <w:rsid w:val="00B408DB"/>
    <w:rsid w:val="00B45068"/>
    <w:rsid w:val="00B50E88"/>
    <w:rsid w:val="00B551F9"/>
    <w:rsid w:val="00B67F25"/>
    <w:rsid w:val="00B753C3"/>
    <w:rsid w:val="00B75C4C"/>
    <w:rsid w:val="00B76621"/>
    <w:rsid w:val="00B77025"/>
    <w:rsid w:val="00B8079F"/>
    <w:rsid w:val="00B813A9"/>
    <w:rsid w:val="00B85B35"/>
    <w:rsid w:val="00B908EB"/>
    <w:rsid w:val="00B97386"/>
    <w:rsid w:val="00BA1F7D"/>
    <w:rsid w:val="00BA2ABC"/>
    <w:rsid w:val="00BA2EDE"/>
    <w:rsid w:val="00BA43D1"/>
    <w:rsid w:val="00BA6EFD"/>
    <w:rsid w:val="00BA7633"/>
    <w:rsid w:val="00BA7A5E"/>
    <w:rsid w:val="00BA7DD7"/>
    <w:rsid w:val="00BB0A63"/>
    <w:rsid w:val="00BB224D"/>
    <w:rsid w:val="00BB2F52"/>
    <w:rsid w:val="00BB786B"/>
    <w:rsid w:val="00BC3103"/>
    <w:rsid w:val="00BC4F6B"/>
    <w:rsid w:val="00BC6069"/>
    <w:rsid w:val="00BC6533"/>
    <w:rsid w:val="00BD002C"/>
    <w:rsid w:val="00BD1B3C"/>
    <w:rsid w:val="00BD6F81"/>
    <w:rsid w:val="00BE11A3"/>
    <w:rsid w:val="00BE2807"/>
    <w:rsid w:val="00BE2A43"/>
    <w:rsid w:val="00BE7191"/>
    <w:rsid w:val="00BE7634"/>
    <w:rsid w:val="00BF1973"/>
    <w:rsid w:val="00BF46E8"/>
    <w:rsid w:val="00BF5481"/>
    <w:rsid w:val="00BF7D99"/>
    <w:rsid w:val="00C01462"/>
    <w:rsid w:val="00C0342F"/>
    <w:rsid w:val="00C06CA2"/>
    <w:rsid w:val="00C14808"/>
    <w:rsid w:val="00C15D51"/>
    <w:rsid w:val="00C16ADD"/>
    <w:rsid w:val="00C22A6B"/>
    <w:rsid w:val="00C23892"/>
    <w:rsid w:val="00C2630C"/>
    <w:rsid w:val="00C2673B"/>
    <w:rsid w:val="00C27C08"/>
    <w:rsid w:val="00C30FA2"/>
    <w:rsid w:val="00C3136F"/>
    <w:rsid w:val="00C329D6"/>
    <w:rsid w:val="00C339D4"/>
    <w:rsid w:val="00C37E6B"/>
    <w:rsid w:val="00C41CB4"/>
    <w:rsid w:val="00C43CBE"/>
    <w:rsid w:val="00C46BA8"/>
    <w:rsid w:val="00C47D03"/>
    <w:rsid w:val="00C5055C"/>
    <w:rsid w:val="00C50DC3"/>
    <w:rsid w:val="00C524C4"/>
    <w:rsid w:val="00C52C22"/>
    <w:rsid w:val="00C56504"/>
    <w:rsid w:val="00C57C97"/>
    <w:rsid w:val="00C61547"/>
    <w:rsid w:val="00C62221"/>
    <w:rsid w:val="00C71218"/>
    <w:rsid w:val="00C727E7"/>
    <w:rsid w:val="00C73C51"/>
    <w:rsid w:val="00C8106C"/>
    <w:rsid w:val="00C82275"/>
    <w:rsid w:val="00C8364F"/>
    <w:rsid w:val="00C946DF"/>
    <w:rsid w:val="00C95763"/>
    <w:rsid w:val="00C95C95"/>
    <w:rsid w:val="00CA07EB"/>
    <w:rsid w:val="00CA154D"/>
    <w:rsid w:val="00CA1C97"/>
    <w:rsid w:val="00CA3117"/>
    <w:rsid w:val="00CA3D1F"/>
    <w:rsid w:val="00CA699B"/>
    <w:rsid w:val="00CA6E46"/>
    <w:rsid w:val="00CA7519"/>
    <w:rsid w:val="00CB24F8"/>
    <w:rsid w:val="00CB3419"/>
    <w:rsid w:val="00CB3A76"/>
    <w:rsid w:val="00CB6A81"/>
    <w:rsid w:val="00CB71CB"/>
    <w:rsid w:val="00CB7912"/>
    <w:rsid w:val="00CC3252"/>
    <w:rsid w:val="00CC3ED8"/>
    <w:rsid w:val="00CC5C3E"/>
    <w:rsid w:val="00CD348A"/>
    <w:rsid w:val="00CD3A30"/>
    <w:rsid w:val="00CD5443"/>
    <w:rsid w:val="00CD68D0"/>
    <w:rsid w:val="00CD7779"/>
    <w:rsid w:val="00CE053F"/>
    <w:rsid w:val="00CE1577"/>
    <w:rsid w:val="00CE726A"/>
    <w:rsid w:val="00CF00AF"/>
    <w:rsid w:val="00CF62F8"/>
    <w:rsid w:val="00CF732F"/>
    <w:rsid w:val="00D003EB"/>
    <w:rsid w:val="00D01365"/>
    <w:rsid w:val="00D04495"/>
    <w:rsid w:val="00D046B2"/>
    <w:rsid w:val="00D04C57"/>
    <w:rsid w:val="00D06278"/>
    <w:rsid w:val="00D15040"/>
    <w:rsid w:val="00D16724"/>
    <w:rsid w:val="00D20FFA"/>
    <w:rsid w:val="00D25932"/>
    <w:rsid w:val="00D26C77"/>
    <w:rsid w:val="00D2711C"/>
    <w:rsid w:val="00D32250"/>
    <w:rsid w:val="00D408D9"/>
    <w:rsid w:val="00D40BA8"/>
    <w:rsid w:val="00D44EFB"/>
    <w:rsid w:val="00D47AD8"/>
    <w:rsid w:val="00D504E9"/>
    <w:rsid w:val="00D51623"/>
    <w:rsid w:val="00D5711C"/>
    <w:rsid w:val="00D621A5"/>
    <w:rsid w:val="00D644A2"/>
    <w:rsid w:val="00D64EB3"/>
    <w:rsid w:val="00D672DA"/>
    <w:rsid w:val="00D67D38"/>
    <w:rsid w:val="00D7208E"/>
    <w:rsid w:val="00D768A1"/>
    <w:rsid w:val="00D77FC5"/>
    <w:rsid w:val="00D80F29"/>
    <w:rsid w:val="00D8439E"/>
    <w:rsid w:val="00D84484"/>
    <w:rsid w:val="00D9137E"/>
    <w:rsid w:val="00D923C8"/>
    <w:rsid w:val="00D94796"/>
    <w:rsid w:val="00DA19FA"/>
    <w:rsid w:val="00DA7F8F"/>
    <w:rsid w:val="00DB1315"/>
    <w:rsid w:val="00DB3195"/>
    <w:rsid w:val="00DB4728"/>
    <w:rsid w:val="00DB5D26"/>
    <w:rsid w:val="00DB6757"/>
    <w:rsid w:val="00DB6D5E"/>
    <w:rsid w:val="00DC0C50"/>
    <w:rsid w:val="00DC696B"/>
    <w:rsid w:val="00DD0364"/>
    <w:rsid w:val="00DD0AA6"/>
    <w:rsid w:val="00DD0F9C"/>
    <w:rsid w:val="00DD2EE9"/>
    <w:rsid w:val="00DD58DA"/>
    <w:rsid w:val="00DD642F"/>
    <w:rsid w:val="00DD712B"/>
    <w:rsid w:val="00DD7441"/>
    <w:rsid w:val="00DE3452"/>
    <w:rsid w:val="00DE782A"/>
    <w:rsid w:val="00DF1836"/>
    <w:rsid w:val="00DF268F"/>
    <w:rsid w:val="00DF379C"/>
    <w:rsid w:val="00DF3E04"/>
    <w:rsid w:val="00E03061"/>
    <w:rsid w:val="00E038D1"/>
    <w:rsid w:val="00E04EB8"/>
    <w:rsid w:val="00E07B33"/>
    <w:rsid w:val="00E07B40"/>
    <w:rsid w:val="00E15770"/>
    <w:rsid w:val="00E20963"/>
    <w:rsid w:val="00E22B12"/>
    <w:rsid w:val="00E24126"/>
    <w:rsid w:val="00E2431B"/>
    <w:rsid w:val="00E32F1B"/>
    <w:rsid w:val="00E356A0"/>
    <w:rsid w:val="00E41117"/>
    <w:rsid w:val="00E414FA"/>
    <w:rsid w:val="00E419B1"/>
    <w:rsid w:val="00E41B4C"/>
    <w:rsid w:val="00E42295"/>
    <w:rsid w:val="00E42E76"/>
    <w:rsid w:val="00E4331C"/>
    <w:rsid w:val="00E45CD4"/>
    <w:rsid w:val="00E46641"/>
    <w:rsid w:val="00E468DA"/>
    <w:rsid w:val="00E46955"/>
    <w:rsid w:val="00E473AB"/>
    <w:rsid w:val="00E542D9"/>
    <w:rsid w:val="00E54B98"/>
    <w:rsid w:val="00E55CD3"/>
    <w:rsid w:val="00E57C64"/>
    <w:rsid w:val="00E61159"/>
    <w:rsid w:val="00E61F11"/>
    <w:rsid w:val="00E621D2"/>
    <w:rsid w:val="00E63280"/>
    <w:rsid w:val="00E63ADD"/>
    <w:rsid w:val="00E64668"/>
    <w:rsid w:val="00E649A8"/>
    <w:rsid w:val="00E6540C"/>
    <w:rsid w:val="00E66123"/>
    <w:rsid w:val="00E66E1A"/>
    <w:rsid w:val="00E676A7"/>
    <w:rsid w:val="00E755CC"/>
    <w:rsid w:val="00E85903"/>
    <w:rsid w:val="00E85D22"/>
    <w:rsid w:val="00E8747D"/>
    <w:rsid w:val="00E901C4"/>
    <w:rsid w:val="00E922E2"/>
    <w:rsid w:val="00E940CF"/>
    <w:rsid w:val="00E94BC6"/>
    <w:rsid w:val="00E9578A"/>
    <w:rsid w:val="00E97803"/>
    <w:rsid w:val="00EA4F7D"/>
    <w:rsid w:val="00EA578B"/>
    <w:rsid w:val="00EA7890"/>
    <w:rsid w:val="00EB12B4"/>
    <w:rsid w:val="00EB3F41"/>
    <w:rsid w:val="00EC3A1B"/>
    <w:rsid w:val="00EC3D5B"/>
    <w:rsid w:val="00EC4EC9"/>
    <w:rsid w:val="00ED2E80"/>
    <w:rsid w:val="00ED388C"/>
    <w:rsid w:val="00ED4D81"/>
    <w:rsid w:val="00ED5AEF"/>
    <w:rsid w:val="00ED6D10"/>
    <w:rsid w:val="00EE0F5F"/>
    <w:rsid w:val="00EE1BC3"/>
    <w:rsid w:val="00EE3C09"/>
    <w:rsid w:val="00EE40A7"/>
    <w:rsid w:val="00EE430C"/>
    <w:rsid w:val="00EF0EBD"/>
    <w:rsid w:val="00EF2276"/>
    <w:rsid w:val="00EF305E"/>
    <w:rsid w:val="00EF5C9C"/>
    <w:rsid w:val="00F03438"/>
    <w:rsid w:val="00F03A57"/>
    <w:rsid w:val="00F052B8"/>
    <w:rsid w:val="00F05980"/>
    <w:rsid w:val="00F12924"/>
    <w:rsid w:val="00F145E0"/>
    <w:rsid w:val="00F151B9"/>
    <w:rsid w:val="00F1603D"/>
    <w:rsid w:val="00F21557"/>
    <w:rsid w:val="00F26E0F"/>
    <w:rsid w:val="00F32D03"/>
    <w:rsid w:val="00F33BB2"/>
    <w:rsid w:val="00F512B5"/>
    <w:rsid w:val="00F64391"/>
    <w:rsid w:val="00F668BB"/>
    <w:rsid w:val="00F706A3"/>
    <w:rsid w:val="00F707C2"/>
    <w:rsid w:val="00F71C04"/>
    <w:rsid w:val="00F71F16"/>
    <w:rsid w:val="00F76515"/>
    <w:rsid w:val="00F80196"/>
    <w:rsid w:val="00F81524"/>
    <w:rsid w:val="00F85A1F"/>
    <w:rsid w:val="00F87C18"/>
    <w:rsid w:val="00F87D79"/>
    <w:rsid w:val="00F92D28"/>
    <w:rsid w:val="00F979E6"/>
    <w:rsid w:val="00FA7726"/>
    <w:rsid w:val="00FB26BC"/>
    <w:rsid w:val="00FB27C3"/>
    <w:rsid w:val="00FB7823"/>
    <w:rsid w:val="00FB795F"/>
    <w:rsid w:val="00FC22B6"/>
    <w:rsid w:val="00FC4019"/>
    <w:rsid w:val="00FC537C"/>
    <w:rsid w:val="00FD4060"/>
    <w:rsid w:val="00FD57B2"/>
    <w:rsid w:val="00FD5835"/>
    <w:rsid w:val="00FD60CF"/>
    <w:rsid w:val="00FD7178"/>
    <w:rsid w:val="00FE1B0B"/>
    <w:rsid w:val="00FF2C59"/>
    <w:rsid w:val="00FF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99"/>
    <w:qFormat/>
    <w:rsid w:val="00B25C8F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018E5"/>
    <w:pPr>
      <w:spacing w:line="360" w:lineRule="auto"/>
    </w:pPr>
    <w:rPr>
      <w:sz w:val="28"/>
    </w:rPr>
  </w:style>
  <w:style w:type="paragraph" w:styleId="a4">
    <w:name w:val="footer"/>
    <w:basedOn w:val="a"/>
    <w:rsid w:val="007D69B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D69BF"/>
  </w:style>
  <w:style w:type="paragraph" w:styleId="a6">
    <w:name w:val="Balloon Text"/>
    <w:basedOn w:val="a"/>
    <w:link w:val="a7"/>
    <w:uiPriority w:val="99"/>
    <w:semiHidden/>
    <w:rsid w:val="001B023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05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E63280"/>
    <w:pPr>
      <w:tabs>
        <w:tab w:val="center" w:pos="4677"/>
        <w:tab w:val="right" w:pos="9355"/>
      </w:tabs>
    </w:pPr>
  </w:style>
  <w:style w:type="character" w:styleId="aa">
    <w:name w:val="Strong"/>
    <w:basedOn w:val="a0"/>
    <w:qFormat/>
    <w:rsid w:val="00CA3117"/>
    <w:rPr>
      <w:b/>
      <w:bCs/>
    </w:rPr>
  </w:style>
  <w:style w:type="paragraph" w:styleId="ab">
    <w:name w:val="List Paragraph"/>
    <w:basedOn w:val="a"/>
    <w:uiPriority w:val="34"/>
    <w:qFormat/>
    <w:rsid w:val="001B54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99"/>
    <w:qFormat/>
    <w:rsid w:val="007E65DC"/>
    <w:rPr>
      <w:rFonts w:ascii="Calibri" w:eastAsia="Times New Roman" w:hAnsi="Calibri"/>
      <w:sz w:val="22"/>
      <w:szCs w:val="22"/>
    </w:rPr>
  </w:style>
  <w:style w:type="paragraph" w:styleId="ad">
    <w:name w:val="Normal (Web)"/>
    <w:basedOn w:val="a"/>
    <w:uiPriority w:val="99"/>
    <w:unhideWhenUsed/>
    <w:rsid w:val="001E4798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3">
    <w:name w:val="Body Text Indent 3"/>
    <w:basedOn w:val="a"/>
    <w:link w:val="30"/>
    <w:rsid w:val="00BB224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B224D"/>
    <w:rPr>
      <w:sz w:val="16"/>
      <w:szCs w:val="16"/>
      <w:lang w:eastAsia="ja-JP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F305E"/>
    <w:rPr>
      <w:rFonts w:ascii="Tahoma" w:hAnsi="Tahoma" w:cs="Tahoma"/>
      <w:sz w:val="16"/>
      <w:szCs w:val="16"/>
      <w:lang w:eastAsia="ja-JP"/>
    </w:rPr>
  </w:style>
  <w:style w:type="paragraph" w:customStyle="1" w:styleId="Default">
    <w:name w:val="Default"/>
    <w:uiPriority w:val="99"/>
    <w:rsid w:val="009D30F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B25C8F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e">
    <w:name w:val="Body Text Indent"/>
    <w:basedOn w:val="a"/>
    <w:link w:val="af"/>
    <w:rsid w:val="004D624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D6240"/>
    <w:rPr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662708"/>
  </w:style>
  <w:style w:type="paragraph" w:customStyle="1" w:styleId="ConsPlusNormal">
    <w:name w:val="ConsPlusNormal"/>
    <w:rsid w:val="0069536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image" Target="http://gazeta-na-varshavke-chertanovo-severnoe.ru/wp-content/uploads/2016/12/DSC_0196.jpg" TargetMode="External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42" Type="http://schemas.openxmlformats.org/officeDocument/2006/relationships/image" Target="media/image31.jpeg"/><Relationship Id="rId47" Type="http://schemas.openxmlformats.org/officeDocument/2006/relationships/image" Target="media/image36.png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46" Type="http://schemas.openxmlformats.org/officeDocument/2006/relationships/image" Target="media/image35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41" Type="http://schemas.openxmlformats.org/officeDocument/2006/relationships/image" Target="http://gazeta-na-varshavke-chertanovo-severnoe.ru/wp-content/uploads/2016/12/DSC_0067.jpg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0.jpeg"/><Relationship Id="rId45" Type="http://schemas.openxmlformats.org/officeDocument/2006/relationships/image" Target="media/image34.jpeg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49" Type="http://schemas.openxmlformats.org/officeDocument/2006/relationships/image" Target="media/image38.jpeg"/><Relationship Id="rId10" Type="http://schemas.openxmlformats.org/officeDocument/2006/relationships/chart" Target="charts/chart1.xml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4" Type="http://schemas.openxmlformats.org/officeDocument/2006/relationships/image" Target="media/image33.jpeg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image" Target="media/image32.jpeg"/><Relationship Id="rId48" Type="http://schemas.openxmlformats.org/officeDocument/2006/relationships/image" Target="media/image37.jpeg"/><Relationship Id="rId8" Type="http://schemas.openxmlformats.org/officeDocument/2006/relationships/image" Target="media/image1.jpeg"/><Relationship Id="rId51" Type="http://schemas.openxmlformats.org/officeDocument/2006/relationships/header" Target="header2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Количество заседаний Совета депутатов муниципального округа Чертаново Северное за 2013-2016 гг.</a:t>
            </a:r>
          </a:p>
        </c:rich>
      </c:tx>
      <c:layout>
        <c:manualLayout>
          <c:xMode val="edge"/>
          <c:yMode val="edge"/>
          <c:x val="0.10526315789473686"/>
          <c:y val="1.9841269841269847E-2"/>
        </c:manualLayout>
      </c:layout>
      <c:spPr>
        <a:noFill/>
        <a:ln w="25420">
          <a:noFill/>
        </a:ln>
      </c:spPr>
    </c:title>
    <c:plotArea>
      <c:layout>
        <c:manualLayout>
          <c:layoutTarget val="inner"/>
          <c:xMode val="edge"/>
          <c:yMode val="edge"/>
          <c:x val="0.15071770334928236"/>
          <c:y val="0.28174603174603174"/>
          <c:w val="0.82775119617224879"/>
          <c:h val="0.44444444444444442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38130">
              <a:solidFill>
                <a:srgbClr val="000080"/>
              </a:solidFill>
              <a:prstDash val="solid"/>
            </a:ln>
          </c:spPr>
          <c:marker>
            <c:symbol val="diamond"/>
            <c:size val="9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14</c:v>
                </c:pt>
                <c:pt idx="1">
                  <c:v>16</c:v>
                </c:pt>
                <c:pt idx="2">
                  <c:v>17</c:v>
                </c:pt>
                <c:pt idx="3">
                  <c:v>19</c:v>
                </c:pt>
              </c:numCache>
            </c:numRef>
          </c:val>
        </c:ser>
        <c:marker val="1"/>
        <c:axId val="344491904"/>
        <c:axId val="485132544"/>
      </c:lineChart>
      <c:catAx>
        <c:axId val="3444919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53588516746411485"/>
              <c:y val="0.87301587301587347"/>
            </c:manualLayout>
          </c:layout>
          <c:spPr>
            <a:noFill/>
            <a:ln w="25420">
              <a:noFill/>
            </a:ln>
          </c:spPr>
        </c:title>
        <c:numFmt formatCode="General" sourceLinked="1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5132544"/>
        <c:crosses val="autoZero"/>
        <c:auto val="1"/>
        <c:lblAlgn val="ctr"/>
        <c:lblOffset val="100"/>
        <c:tickLblSkip val="1"/>
        <c:tickMarkSkip val="1"/>
      </c:catAx>
      <c:valAx>
        <c:axId val="485132544"/>
        <c:scaling>
          <c:orientation val="minMax"/>
          <c:max val="20"/>
          <c:min val="0"/>
        </c:scaling>
        <c:axPos val="l"/>
        <c:majorGridlines>
          <c:spPr>
            <a:ln w="12710">
              <a:pattFill prst="pct50">
                <a:fgClr>
                  <a:srgbClr val="3366FF"/>
                </a:fgClr>
                <a:bgClr>
                  <a:srgbClr val="FFFFFF"/>
                </a:bgClr>
              </a:patt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количество</a:t>
                </a:r>
              </a:p>
            </c:rich>
          </c:tx>
          <c:layout>
            <c:manualLayout>
              <c:xMode val="edge"/>
              <c:yMode val="edge"/>
              <c:x val="2.6315789473684216E-2"/>
              <c:y val="0.36507936507936528"/>
            </c:manualLayout>
          </c:layout>
          <c:spPr>
            <a:noFill/>
            <a:ln w="25420">
              <a:noFill/>
            </a:ln>
          </c:spPr>
        </c:title>
        <c:numFmt formatCode="General" sourceLinked="1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44491904"/>
        <c:crosses val="autoZero"/>
        <c:crossBetween val="between"/>
        <c:majorUnit val="5"/>
        <c:minorUnit val="1"/>
      </c:valAx>
      <c:spPr>
        <a:solidFill>
          <a:srgbClr val="FFFFCC"/>
        </a:solidFill>
        <a:ln w="3178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CCFFFF"/>
    </a:solidFill>
    <a:ln w="12710">
      <a:solidFill>
        <a:srgbClr val="C0C0C0"/>
      </a:solidFill>
      <a:prstDash val="solid"/>
    </a:ln>
  </c:spPr>
  <c:txPr>
    <a:bodyPr/>
    <a:lstStyle/>
    <a:p>
      <a:pPr>
        <a:defRPr sz="11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7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Количество принятых решений Совета депутатов муниципального округа Чертаново Северное за 2014-2016 гг.</a:t>
            </a:r>
          </a:p>
        </c:rich>
      </c:tx>
      <c:layout>
        <c:manualLayout>
          <c:xMode val="edge"/>
          <c:yMode val="edge"/>
          <c:x val="0.12027491408934708"/>
          <c:y val="1.9607843137254902E-2"/>
        </c:manualLayout>
      </c:layout>
      <c:spPr>
        <a:noFill/>
        <a:ln w="25442">
          <a:noFill/>
        </a:ln>
      </c:spPr>
    </c:title>
    <c:view3D>
      <c:hPercent val="50"/>
      <c:depthPercent val="100"/>
      <c:rAngAx val="1"/>
    </c:view3D>
    <c:floor>
      <c:spPr>
        <a:solidFill>
          <a:srgbClr val="FFFFCC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089347079037806"/>
          <c:y val="0.19327731092436978"/>
          <c:w val="0.84192439862542989"/>
          <c:h val="0.5882352941176469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3366FF"/>
            </a:solidFill>
            <a:ln w="12721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122</c:v>
                </c:pt>
                <c:pt idx="1">
                  <c:v>120</c:v>
                </c:pt>
                <c:pt idx="2">
                  <c:v>117</c:v>
                </c:pt>
              </c:numCache>
            </c:numRef>
          </c:val>
        </c:ser>
        <c:gapDepth val="0"/>
        <c:shape val="cylinder"/>
        <c:axId val="86321408"/>
        <c:axId val="86446464"/>
        <c:axId val="0"/>
      </c:bar3DChart>
      <c:catAx>
        <c:axId val="863214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7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52405498281786922"/>
              <c:y val="0.8879551820728292"/>
            </c:manualLayout>
          </c:layout>
          <c:spPr>
            <a:noFill/>
            <a:ln w="25442">
              <a:noFill/>
            </a:ln>
          </c:spPr>
        </c:title>
        <c:numFmt formatCode="General" sourceLinked="1"/>
        <c:tickLblPos val="low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7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6446464"/>
        <c:crossesAt val="0"/>
        <c:auto val="1"/>
        <c:lblAlgn val="ctr"/>
        <c:lblOffset val="100"/>
        <c:tickLblSkip val="1"/>
        <c:tickMarkSkip val="1"/>
      </c:catAx>
      <c:valAx>
        <c:axId val="86446464"/>
        <c:scaling>
          <c:orientation val="minMax"/>
          <c:max val="140"/>
        </c:scaling>
        <c:axPos val="l"/>
        <c:majorGridlines>
          <c:spPr>
            <a:ln w="318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7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количество</a:t>
                </a:r>
              </a:p>
            </c:rich>
          </c:tx>
          <c:layout>
            <c:manualLayout>
              <c:xMode val="edge"/>
              <c:yMode val="edge"/>
              <c:x val="9.106529209622001E-2"/>
              <c:y val="0.3837535014005603"/>
            </c:manualLayout>
          </c:layout>
          <c:spPr>
            <a:noFill/>
            <a:ln w="25442">
              <a:noFill/>
            </a:ln>
          </c:spPr>
        </c:title>
        <c:numFmt formatCode="General" sourceLinked="1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7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6321408"/>
        <c:crosses val="autoZero"/>
        <c:crossBetween val="between"/>
        <c:majorUnit val="20"/>
      </c:valAx>
      <c:spPr>
        <a:solidFill>
          <a:srgbClr val="CCFFFF"/>
        </a:solidFill>
        <a:ln w="25442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57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C5B93-6369-4268-AA9C-674C9DA3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23</Pages>
  <Words>5720</Words>
  <Characters>32608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org</Company>
  <LinksUpToDate>false</LinksUpToDate>
  <CharactersWithSpaces>38252</CharactersWithSpaces>
  <SharedDoc>false</SharedDoc>
  <HLinks>
    <vt:vector size="12" baseType="variant">
      <vt:variant>
        <vt:i4>4784175</vt:i4>
      </vt:variant>
      <vt:variant>
        <vt:i4>-1</vt:i4>
      </vt:variant>
      <vt:variant>
        <vt:i4>1289</vt:i4>
      </vt:variant>
      <vt:variant>
        <vt:i4>1</vt:i4>
      </vt:variant>
      <vt:variant>
        <vt:lpwstr>http://gazeta-na-varshavke-chertanovo-severnoe.ru/wp-content/uploads/2016/12/DSC_0196.jpg</vt:lpwstr>
      </vt:variant>
      <vt:variant>
        <vt:lpwstr/>
      </vt:variant>
      <vt:variant>
        <vt:i4>4587567</vt:i4>
      </vt:variant>
      <vt:variant>
        <vt:i4>-1</vt:i4>
      </vt:variant>
      <vt:variant>
        <vt:i4>1290</vt:i4>
      </vt:variant>
      <vt:variant>
        <vt:i4>1</vt:i4>
      </vt:variant>
      <vt:variant>
        <vt:lpwstr>http://gazeta-na-varshavke-chertanovo-severnoe.ru/wp-content/uploads/2016/12/DSC_0067.jpg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Пользователь</dc:creator>
  <cp:lastModifiedBy>Yulya</cp:lastModifiedBy>
  <cp:revision>3</cp:revision>
  <cp:lastPrinted>2017-02-03T08:53:00Z</cp:lastPrinted>
  <dcterms:created xsi:type="dcterms:W3CDTF">2017-02-22T14:51:00Z</dcterms:created>
  <dcterms:modified xsi:type="dcterms:W3CDTF">2017-02-22T15:00:00Z</dcterms:modified>
</cp:coreProperties>
</file>